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087637" w:rsidP="00096886">
      <w:pPr>
        <w:pStyle w:val="a4"/>
        <w:rPr>
          <w:sz w:val="20"/>
        </w:rPr>
      </w:pPr>
      <w:r w:rsidRPr="005D4EF7">
        <w:rPr>
          <w:noProof/>
          <w:lang w:eastAsia="ru-RU"/>
        </w:rPr>
        <w:drawing>
          <wp:inline distT="0" distB="0" distL="0" distR="0">
            <wp:extent cx="1883410" cy="85979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1F" w:rsidRDefault="00595B1F" w:rsidP="00096886">
      <w:pPr>
        <w:pStyle w:val="a4"/>
      </w:pPr>
    </w:p>
    <w:tbl>
      <w:tblPr>
        <w:tblStyle w:val="TableNormal"/>
        <w:tblW w:w="0" w:type="auto"/>
        <w:tblInd w:w="555" w:type="dxa"/>
        <w:tblLayout w:type="fixed"/>
        <w:tblLook w:val="01E0"/>
      </w:tblPr>
      <w:tblGrid>
        <w:gridCol w:w="9714"/>
      </w:tblGrid>
      <w:tr w:rsidR="00595B1F">
        <w:trPr>
          <w:trHeight w:val="2317"/>
        </w:trPr>
        <w:tc>
          <w:tcPr>
            <w:tcW w:w="9714" w:type="dxa"/>
          </w:tcPr>
          <w:p w:rsidR="00595B1F" w:rsidRPr="00096886" w:rsidRDefault="00096886">
            <w:pPr>
              <w:pStyle w:val="TableParagraph"/>
              <w:spacing w:before="0" w:line="266" w:lineRule="exact"/>
              <w:ind w:left="189" w:right="143"/>
              <w:jc w:val="center"/>
              <w:rPr>
                <w:sz w:val="28"/>
                <w:szCs w:val="28"/>
              </w:rPr>
            </w:pPr>
            <w:r w:rsidRPr="00096886">
              <w:rPr>
                <w:sz w:val="28"/>
                <w:szCs w:val="28"/>
              </w:rPr>
              <w:t>ООО «Системы компьютерного зрения»</w:t>
            </w:r>
          </w:p>
        </w:tc>
      </w:tr>
      <w:tr w:rsidR="00595B1F">
        <w:trPr>
          <w:trHeight w:val="2577"/>
        </w:trPr>
        <w:tc>
          <w:tcPr>
            <w:tcW w:w="9714" w:type="dxa"/>
          </w:tcPr>
          <w:p w:rsidR="00595B1F" w:rsidRPr="00096886" w:rsidRDefault="00595B1F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595B1F" w:rsidRPr="00096886" w:rsidRDefault="00087637" w:rsidP="00087637">
            <w:pPr>
              <w:pStyle w:val="TableParagraph"/>
              <w:tabs>
                <w:tab w:val="left" w:pos="6544"/>
              </w:tabs>
              <w:spacing w:before="0"/>
              <w:ind w:left="0"/>
              <w:rPr>
                <w:sz w:val="28"/>
                <w:szCs w:val="28"/>
              </w:rPr>
            </w:pPr>
            <w:r w:rsidRPr="00096886">
              <w:rPr>
                <w:sz w:val="28"/>
                <w:szCs w:val="28"/>
              </w:rPr>
              <w:tab/>
            </w:r>
          </w:p>
          <w:p w:rsidR="00595B1F" w:rsidRPr="00096886" w:rsidRDefault="00595B1F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595B1F" w:rsidRPr="00096886" w:rsidRDefault="00595B1F">
            <w:pPr>
              <w:pStyle w:val="TableParagraph"/>
              <w:spacing w:before="1"/>
              <w:ind w:left="0"/>
              <w:rPr>
                <w:sz w:val="28"/>
                <w:szCs w:val="28"/>
              </w:rPr>
            </w:pPr>
          </w:p>
          <w:p w:rsidR="00E52623" w:rsidRPr="00096886" w:rsidRDefault="00E52623" w:rsidP="00E52623">
            <w:pPr>
              <w:pStyle w:val="TableParagraph"/>
              <w:ind w:left="189" w:right="189"/>
              <w:jc w:val="center"/>
              <w:rPr>
                <w:b/>
                <w:sz w:val="28"/>
                <w:szCs w:val="28"/>
              </w:rPr>
            </w:pPr>
          </w:p>
          <w:p w:rsidR="00E52623" w:rsidRPr="00096886" w:rsidRDefault="00E52623" w:rsidP="00E52623">
            <w:pPr>
              <w:pStyle w:val="TableParagraph"/>
              <w:ind w:left="189" w:right="189"/>
              <w:jc w:val="center"/>
              <w:rPr>
                <w:b/>
                <w:sz w:val="28"/>
                <w:szCs w:val="28"/>
              </w:rPr>
            </w:pPr>
          </w:p>
          <w:p w:rsidR="00595B1F" w:rsidRPr="00096886" w:rsidRDefault="00E52623" w:rsidP="009B7159">
            <w:pPr>
              <w:pStyle w:val="TableParagraph"/>
              <w:ind w:left="189" w:right="189"/>
              <w:jc w:val="center"/>
              <w:rPr>
                <w:b/>
                <w:sz w:val="28"/>
                <w:szCs w:val="28"/>
              </w:rPr>
            </w:pPr>
            <w:r w:rsidRPr="00096886">
              <w:rPr>
                <w:b/>
                <w:sz w:val="36"/>
                <w:szCs w:val="28"/>
              </w:rPr>
              <w:t xml:space="preserve">СИСТЕМА </w:t>
            </w:r>
            <w:r w:rsidR="000924B0">
              <w:rPr>
                <w:b/>
                <w:sz w:val="36"/>
                <w:szCs w:val="28"/>
              </w:rPr>
              <w:t>ОПРЕДЕЛЕНИЯ Д</w:t>
            </w:r>
            <w:r w:rsidR="00C01852">
              <w:rPr>
                <w:b/>
                <w:sz w:val="36"/>
                <w:szCs w:val="28"/>
              </w:rPr>
              <w:t>ЕФЕКТОВ НА ОПРАВКАХ</w:t>
            </w:r>
          </w:p>
        </w:tc>
      </w:tr>
      <w:tr w:rsidR="00595B1F">
        <w:trPr>
          <w:trHeight w:val="516"/>
        </w:trPr>
        <w:tc>
          <w:tcPr>
            <w:tcW w:w="9714" w:type="dxa"/>
          </w:tcPr>
          <w:p w:rsidR="00595B1F" w:rsidRPr="00096886" w:rsidRDefault="009351A2">
            <w:pPr>
              <w:pStyle w:val="TableParagraph"/>
              <w:spacing w:before="115"/>
              <w:ind w:left="189" w:right="189"/>
              <w:jc w:val="center"/>
              <w:rPr>
                <w:b/>
                <w:sz w:val="28"/>
                <w:szCs w:val="28"/>
              </w:rPr>
            </w:pPr>
            <w:r w:rsidRPr="00096886">
              <w:rPr>
                <w:b/>
                <w:sz w:val="32"/>
                <w:szCs w:val="28"/>
              </w:rPr>
              <w:t>Описание</w:t>
            </w:r>
            <w:r w:rsidRPr="00096886">
              <w:rPr>
                <w:b/>
                <w:spacing w:val="-5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жизненного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цикла,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поддержки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и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обслуживания</w:t>
            </w:r>
            <w:r w:rsidRPr="00096886">
              <w:rPr>
                <w:b/>
                <w:spacing w:val="-1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программного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обеспечения</w:t>
            </w:r>
          </w:p>
        </w:tc>
      </w:tr>
      <w:tr w:rsidR="00595B1F">
        <w:trPr>
          <w:trHeight w:val="529"/>
        </w:trPr>
        <w:tc>
          <w:tcPr>
            <w:tcW w:w="9714" w:type="dxa"/>
          </w:tcPr>
          <w:p w:rsidR="00595B1F" w:rsidRPr="00096886" w:rsidRDefault="00595B1F">
            <w:pPr>
              <w:pStyle w:val="TableParagraph"/>
              <w:spacing w:before="115"/>
              <w:ind w:left="189" w:right="185"/>
              <w:jc w:val="center"/>
              <w:rPr>
                <w:sz w:val="28"/>
                <w:szCs w:val="28"/>
              </w:rPr>
            </w:pPr>
          </w:p>
        </w:tc>
      </w:tr>
      <w:tr w:rsidR="00595B1F">
        <w:trPr>
          <w:trHeight w:val="404"/>
        </w:trPr>
        <w:tc>
          <w:tcPr>
            <w:tcW w:w="9714" w:type="dxa"/>
          </w:tcPr>
          <w:p w:rsidR="00595B1F" w:rsidRPr="00472FE3" w:rsidRDefault="009351A2">
            <w:pPr>
              <w:pStyle w:val="TableParagraph"/>
              <w:spacing w:before="128" w:line="256" w:lineRule="exact"/>
              <w:ind w:left="189" w:right="185"/>
              <w:jc w:val="center"/>
              <w:rPr>
                <w:sz w:val="28"/>
                <w:szCs w:val="28"/>
                <w:lang w:val="en-US"/>
              </w:rPr>
            </w:pPr>
            <w:r w:rsidRPr="00096886">
              <w:rPr>
                <w:sz w:val="28"/>
                <w:szCs w:val="28"/>
              </w:rPr>
              <w:t>Листов</w:t>
            </w:r>
            <w:r w:rsidRPr="00096886">
              <w:rPr>
                <w:spacing w:val="-1"/>
                <w:sz w:val="28"/>
                <w:szCs w:val="28"/>
              </w:rPr>
              <w:t xml:space="preserve"> </w:t>
            </w:r>
            <w:fldSimple w:instr=" DOCPROPERTY  Pages  \* MERGEFORMAT ">
              <w:r w:rsidR="006875BB" w:rsidRPr="006875BB">
                <w:rPr>
                  <w:rStyle w:val="ad"/>
                  <w:sz w:val="28"/>
                  <w:szCs w:val="28"/>
                </w:rPr>
                <w:t>19</w:t>
              </w:r>
            </w:fldSimple>
          </w:p>
        </w:tc>
      </w:tr>
    </w:tbl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9351A2" w:rsidP="00087612">
      <w:pPr>
        <w:pStyle w:val="a4"/>
        <w:jc w:val="center"/>
      </w:pPr>
      <w:r>
        <w:t>2022</w:t>
      </w:r>
    </w:p>
    <w:p w:rsidR="00595B1F" w:rsidRDefault="00595B1F">
      <w:pPr>
        <w:jc w:val="center"/>
        <w:sectPr w:rsidR="00595B1F">
          <w:type w:val="continuous"/>
          <w:pgSz w:w="11910" w:h="16840"/>
          <w:pgMar w:top="20" w:right="0" w:bottom="280" w:left="940" w:header="720" w:footer="720" w:gutter="0"/>
          <w:cols w:space="720"/>
        </w:sectPr>
      </w:pPr>
    </w:p>
    <w:p w:rsidR="00595B1F" w:rsidRDefault="009351A2" w:rsidP="004E67A5">
      <w:pPr>
        <w:spacing w:before="86" w:after="240"/>
        <w:jc w:val="center"/>
        <w:rPr>
          <w:sz w:val="32"/>
        </w:rPr>
      </w:pPr>
      <w:r>
        <w:rPr>
          <w:sz w:val="32"/>
        </w:rPr>
        <w:lastRenderedPageBreak/>
        <w:t>СОДЕРЖАНИЕ</w:t>
      </w:r>
    </w:p>
    <w:p w:rsidR="006875BB" w:rsidRDefault="0017445C">
      <w:pPr>
        <w:pStyle w:val="10"/>
        <w:tabs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sz w:val="32"/>
          <w:szCs w:val="22"/>
        </w:rPr>
        <w:fldChar w:fldCharType="begin"/>
      </w:r>
      <w:r w:rsidR="008D34F3">
        <w:rPr>
          <w:sz w:val="32"/>
          <w:szCs w:val="22"/>
        </w:rPr>
        <w:instrText xml:space="preserve"> TOC \o "1-3" \h \z \u </w:instrText>
      </w:r>
      <w:r>
        <w:rPr>
          <w:sz w:val="32"/>
          <w:szCs w:val="22"/>
        </w:rPr>
        <w:fldChar w:fldCharType="separate"/>
      </w:r>
      <w:hyperlink w:anchor="_Toc106580319" w:history="1">
        <w:r w:rsidR="006875BB" w:rsidRPr="00ED3646">
          <w:rPr>
            <w:rStyle w:val="ae"/>
            <w:rFonts w:eastAsiaTheme="majorEastAsia"/>
            <w:noProof/>
          </w:rPr>
          <w:t>Аннотация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10"/>
        <w:tabs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0" w:history="1">
        <w:r w:rsidR="006875BB" w:rsidRPr="00ED3646">
          <w:rPr>
            <w:rStyle w:val="ae"/>
            <w:rFonts w:eastAsiaTheme="majorEastAsia"/>
            <w:noProof/>
          </w:rPr>
          <w:t>Термины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и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определения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10"/>
        <w:tabs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1" w:history="1">
        <w:r w:rsidR="006875BB" w:rsidRPr="00ED3646">
          <w:rPr>
            <w:rStyle w:val="ae"/>
            <w:rFonts w:eastAsiaTheme="majorEastAsia"/>
            <w:noProof/>
          </w:rPr>
          <w:t>Перечень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сокращений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2" w:history="1">
        <w:r w:rsidR="006875BB" w:rsidRPr="00ED3646">
          <w:rPr>
            <w:rStyle w:val="ae"/>
            <w:rFonts w:eastAsiaTheme="majorEastAsia"/>
            <w:noProof/>
            <w:snapToGrid w:val="0"/>
            <w:w w:val="0"/>
          </w:rPr>
          <w:t>1.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Процессы жизненного цикла программного обеспечения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3" w:history="1">
        <w:r w:rsidR="006875BB" w:rsidRPr="00ED3646">
          <w:rPr>
            <w:rStyle w:val="ae"/>
            <w:rFonts w:eastAsiaTheme="majorEastAsia"/>
            <w:noProof/>
            <w:spacing w:val="-4"/>
          </w:rPr>
          <w:t>1.1.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Общие сведения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4" w:history="1">
        <w:r w:rsidR="006875BB" w:rsidRPr="00ED3646">
          <w:rPr>
            <w:rStyle w:val="ae"/>
            <w:rFonts w:eastAsiaTheme="majorEastAsia"/>
            <w:noProof/>
            <w:spacing w:val="-4"/>
          </w:rPr>
          <w:t>1.2.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Информация о процессе разработки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5" w:history="1">
        <w:r w:rsidR="006875BB" w:rsidRPr="00ED3646">
          <w:rPr>
            <w:rStyle w:val="ae"/>
            <w:rFonts w:eastAsiaTheme="majorEastAsia"/>
            <w:noProof/>
            <w:spacing w:val="-4"/>
          </w:rPr>
          <w:t>1.3.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Процессы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внедрения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6" w:history="1">
        <w:r w:rsidR="006875BB" w:rsidRPr="00ED3646">
          <w:rPr>
            <w:rStyle w:val="ae"/>
            <w:rFonts w:eastAsiaTheme="majorEastAsia"/>
            <w:noProof/>
            <w:w w:val="99"/>
          </w:rPr>
          <w:t>1.3.1.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Основной процесс внедрения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7" w:history="1">
        <w:r w:rsidR="006875BB" w:rsidRPr="00ED3646">
          <w:rPr>
            <w:rStyle w:val="ae"/>
            <w:rFonts w:eastAsiaTheme="majorEastAsia"/>
            <w:noProof/>
            <w:w w:val="99"/>
          </w:rPr>
          <w:t>1.3.2.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анализа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требований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к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программным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средствам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8" w:history="1">
        <w:r w:rsidR="006875BB" w:rsidRPr="00ED3646">
          <w:rPr>
            <w:rStyle w:val="ae"/>
            <w:rFonts w:eastAsiaTheme="majorEastAsia"/>
            <w:noProof/>
            <w:w w:val="99"/>
          </w:rPr>
          <w:t>1.3.3.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Процессы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проектирования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29" w:history="1">
        <w:r w:rsidR="006875BB" w:rsidRPr="00ED3646">
          <w:rPr>
            <w:rStyle w:val="ae"/>
            <w:rFonts w:eastAsiaTheme="majorEastAsia"/>
            <w:noProof/>
            <w:w w:val="99"/>
          </w:rPr>
          <w:t>1.3.4.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конструирования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0" w:history="1">
        <w:r w:rsidR="006875BB" w:rsidRPr="00ED3646">
          <w:rPr>
            <w:rStyle w:val="ae"/>
            <w:rFonts w:eastAsiaTheme="majorEastAsia"/>
            <w:noProof/>
            <w:w w:val="99"/>
          </w:rPr>
          <w:t>1.3.5.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комплексирования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1" w:history="1">
        <w:r w:rsidR="006875BB" w:rsidRPr="00ED3646">
          <w:rPr>
            <w:rStyle w:val="ae"/>
            <w:rFonts w:eastAsiaTheme="majorEastAsia"/>
            <w:noProof/>
            <w:w w:val="99"/>
          </w:rPr>
          <w:t>1.3.6.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квалификационного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тестирования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2" w:history="1">
        <w:r w:rsidR="006875BB" w:rsidRPr="00ED3646">
          <w:rPr>
            <w:rStyle w:val="ae"/>
            <w:rFonts w:eastAsiaTheme="majorEastAsia"/>
            <w:noProof/>
            <w:spacing w:val="-4"/>
          </w:rPr>
          <w:t>1.4.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Процессы</w:t>
        </w:r>
        <w:r w:rsidR="006875BB" w:rsidRPr="00ED3646">
          <w:rPr>
            <w:rStyle w:val="ae"/>
            <w:rFonts w:eastAsiaTheme="majorEastAsia"/>
            <w:noProof/>
            <w:spacing w:val="-14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поддержки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3" w:history="1">
        <w:r w:rsidR="006875BB" w:rsidRPr="00ED3646">
          <w:rPr>
            <w:rStyle w:val="ae"/>
            <w:rFonts w:eastAsiaTheme="majorEastAsia"/>
            <w:noProof/>
            <w:w w:val="99"/>
          </w:rPr>
          <w:t>1.4.1.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управления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документацией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4" w:history="1">
        <w:r w:rsidR="006875BB" w:rsidRPr="00ED3646">
          <w:rPr>
            <w:rStyle w:val="ae"/>
            <w:rFonts w:eastAsiaTheme="majorEastAsia"/>
            <w:noProof/>
            <w:w w:val="99"/>
          </w:rPr>
          <w:t>1.4.2.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управления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конфигурацией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5" w:history="1">
        <w:r w:rsidR="006875BB" w:rsidRPr="00ED3646">
          <w:rPr>
            <w:rStyle w:val="ae"/>
            <w:rFonts w:eastAsiaTheme="majorEastAsia"/>
            <w:noProof/>
            <w:w w:val="99"/>
          </w:rPr>
          <w:t>1.4.3.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обеспечения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гарантии</w:t>
        </w:r>
        <w:r w:rsidR="006875BB" w:rsidRPr="00ED3646">
          <w:rPr>
            <w:rStyle w:val="ae"/>
            <w:rFonts w:eastAsiaTheme="majorEastAsia"/>
            <w:noProof/>
            <w:spacing w:val="-8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качества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6" w:history="1">
        <w:r w:rsidR="006875BB" w:rsidRPr="00ED3646">
          <w:rPr>
            <w:rStyle w:val="ae"/>
            <w:rFonts w:eastAsiaTheme="majorEastAsia"/>
            <w:noProof/>
            <w:w w:val="99"/>
          </w:rPr>
          <w:t>1.4.4.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верификации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7" w:history="1">
        <w:r w:rsidR="006875BB" w:rsidRPr="00ED3646">
          <w:rPr>
            <w:rStyle w:val="ae"/>
            <w:rFonts w:eastAsiaTheme="majorEastAsia"/>
            <w:noProof/>
            <w:w w:val="99"/>
          </w:rPr>
          <w:t>1.4.5.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валидации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8" w:history="1">
        <w:r w:rsidR="006875BB" w:rsidRPr="00ED3646">
          <w:rPr>
            <w:rStyle w:val="ae"/>
            <w:rFonts w:eastAsiaTheme="majorEastAsia"/>
            <w:noProof/>
            <w:w w:val="99"/>
          </w:rPr>
          <w:t>1.4.6.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ревизии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39" w:history="1">
        <w:r w:rsidR="006875BB" w:rsidRPr="00ED3646">
          <w:rPr>
            <w:rStyle w:val="ae"/>
            <w:rFonts w:eastAsiaTheme="majorEastAsia"/>
            <w:noProof/>
            <w:w w:val="99"/>
          </w:rPr>
          <w:t>1.4.7.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аудита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средств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0" w:history="1">
        <w:r w:rsidR="006875BB" w:rsidRPr="00ED3646">
          <w:rPr>
            <w:rStyle w:val="ae"/>
            <w:rFonts w:eastAsiaTheme="majorEastAsia"/>
            <w:noProof/>
            <w:w w:val="99"/>
          </w:rPr>
          <w:t>1.4.8.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Процесс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решения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проблем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в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программных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средствах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1" w:history="1">
        <w:r w:rsidR="006875BB" w:rsidRPr="00ED3646">
          <w:rPr>
            <w:rStyle w:val="ae"/>
            <w:rFonts w:eastAsiaTheme="majorEastAsia"/>
            <w:noProof/>
            <w:snapToGrid w:val="0"/>
            <w:w w:val="0"/>
          </w:rPr>
          <w:t>2.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Порядок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технической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поддержки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программного</w:t>
        </w:r>
        <w:r w:rsidR="006875BB" w:rsidRPr="00ED3646">
          <w:rPr>
            <w:rStyle w:val="ae"/>
            <w:rFonts w:eastAsiaTheme="majorEastAsia"/>
            <w:noProof/>
            <w:spacing w:val="-15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обеспечения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2" w:history="1">
        <w:r w:rsidR="006875BB" w:rsidRPr="00ED3646">
          <w:rPr>
            <w:rStyle w:val="ae"/>
            <w:rFonts w:eastAsiaTheme="majorEastAsia"/>
            <w:noProof/>
            <w:spacing w:val="-4"/>
          </w:rPr>
          <w:t>2.1.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Общие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сведения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3" w:history="1">
        <w:r w:rsidR="006875BB" w:rsidRPr="00ED3646">
          <w:rPr>
            <w:rStyle w:val="ae"/>
            <w:rFonts w:eastAsiaTheme="majorEastAsia"/>
            <w:noProof/>
            <w:spacing w:val="-4"/>
          </w:rPr>
          <w:t>2.2.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Техническая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поддержка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первого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уровня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4" w:history="1">
        <w:r w:rsidR="006875BB" w:rsidRPr="00ED3646">
          <w:rPr>
            <w:rStyle w:val="ae"/>
            <w:rFonts w:eastAsiaTheme="majorEastAsia"/>
            <w:noProof/>
            <w:spacing w:val="-4"/>
          </w:rPr>
          <w:t>2.3.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Техническая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поддержка</w:t>
        </w:r>
        <w:r w:rsidR="006875BB" w:rsidRPr="00ED3646">
          <w:rPr>
            <w:rStyle w:val="ae"/>
            <w:rFonts w:eastAsiaTheme="majorEastAsia"/>
            <w:noProof/>
            <w:spacing w:val="-10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второго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уровня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5" w:history="1">
        <w:r w:rsidR="006875BB" w:rsidRPr="00ED3646">
          <w:rPr>
            <w:rStyle w:val="ae"/>
            <w:rFonts w:eastAsiaTheme="majorEastAsia"/>
            <w:noProof/>
            <w:spacing w:val="-4"/>
          </w:rPr>
          <w:t>2.4.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Техническая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поддержка</w:t>
        </w:r>
        <w:r w:rsidR="006875BB" w:rsidRPr="00ED3646">
          <w:rPr>
            <w:rStyle w:val="ae"/>
            <w:rFonts w:eastAsiaTheme="majorEastAsia"/>
            <w:noProof/>
            <w:spacing w:val="-12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третьего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1"/>
          </w:rPr>
          <w:t>уровня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20"/>
        <w:tabs>
          <w:tab w:val="left" w:pos="2098"/>
          <w:tab w:val="right" w:leader="dot" w:pos="10199"/>
        </w:tabs>
        <w:rPr>
          <w:rStyle w:val="ae"/>
          <w:rFonts w:eastAsiaTheme="majorEastAsia"/>
          <w:noProof/>
        </w:rPr>
      </w:pPr>
      <w:hyperlink w:anchor="_Toc106580346" w:history="1">
        <w:r w:rsidR="006875BB" w:rsidRPr="00ED3646">
          <w:rPr>
            <w:rStyle w:val="ae"/>
            <w:rFonts w:eastAsiaTheme="majorEastAsia"/>
            <w:noProof/>
            <w:spacing w:val="-4"/>
          </w:rPr>
          <w:t>2.5.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Контактная информация службы технической поддержки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6875BB" w:rsidRDefault="006875BB">
      <w:pPr>
        <w:pStyle w:val="20"/>
        <w:tabs>
          <w:tab w:val="left" w:pos="2098"/>
          <w:tab w:val="right" w:leader="dot" w:pos="10199"/>
        </w:tabs>
        <w:rPr>
          <w:rStyle w:val="ae"/>
          <w:rFonts w:eastAsiaTheme="majorEastAsia"/>
          <w:noProof/>
        </w:rPr>
      </w:pPr>
    </w:p>
    <w:p w:rsidR="006875BB" w:rsidRDefault="006875BB">
      <w:pPr>
        <w:pStyle w:val="20"/>
        <w:tabs>
          <w:tab w:val="left" w:pos="2098"/>
          <w:tab w:val="right" w:leader="dot" w:pos="10199"/>
        </w:tabs>
        <w:rPr>
          <w:rStyle w:val="ae"/>
          <w:rFonts w:eastAsiaTheme="majorEastAsia"/>
          <w:noProof/>
        </w:rPr>
      </w:pPr>
    </w:p>
    <w:p w:rsidR="006875BB" w:rsidRDefault="006875BB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</w:p>
    <w:p w:rsidR="006875BB" w:rsidRDefault="0017445C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7" w:history="1">
        <w:r w:rsidR="006875BB" w:rsidRPr="00ED3646">
          <w:rPr>
            <w:rStyle w:val="ae"/>
            <w:rFonts w:eastAsiaTheme="majorEastAsia"/>
            <w:noProof/>
            <w:snapToGrid w:val="0"/>
            <w:w w:val="0"/>
          </w:rPr>
          <w:t>3.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Устранение</w:t>
        </w:r>
        <w:r w:rsidR="006875BB" w:rsidRPr="00ED3646">
          <w:rPr>
            <w:rStyle w:val="ae"/>
            <w:rFonts w:eastAsiaTheme="majorEastAsia"/>
            <w:noProof/>
            <w:spacing w:val="-14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неисправностей</w:t>
        </w:r>
        <w:r w:rsidR="006875BB" w:rsidRPr="00ED3646">
          <w:rPr>
            <w:rStyle w:val="ae"/>
            <w:rFonts w:eastAsiaTheme="majorEastAsia"/>
            <w:noProof/>
            <w:spacing w:val="-9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программного</w:t>
        </w:r>
        <w:r w:rsidR="006875BB" w:rsidRPr="00ED3646">
          <w:rPr>
            <w:rStyle w:val="ae"/>
            <w:rFonts w:eastAsiaTheme="majorEastAsia"/>
            <w:noProof/>
            <w:spacing w:val="-13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  <w:spacing w:val="-2"/>
          </w:rPr>
          <w:t>обеспечения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8" w:history="1">
        <w:r w:rsidR="006875BB" w:rsidRPr="00ED3646">
          <w:rPr>
            <w:rStyle w:val="ae"/>
            <w:rFonts w:eastAsiaTheme="majorEastAsia"/>
            <w:noProof/>
            <w:snapToGrid w:val="0"/>
            <w:w w:val="0"/>
          </w:rPr>
          <w:t>4.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Совершенствование</w:t>
        </w:r>
        <w:r w:rsidR="006875BB" w:rsidRPr="00ED3646">
          <w:rPr>
            <w:rStyle w:val="ae"/>
            <w:rFonts w:eastAsiaTheme="majorEastAsia"/>
            <w:noProof/>
            <w:spacing w:val="-6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программного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обеспечения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875BB" w:rsidRDefault="0017445C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349" w:history="1">
        <w:r w:rsidR="006875BB" w:rsidRPr="00ED3646">
          <w:rPr>
            <w:rStyle w:val="ae"/>
            <w:rFonts w:eastAsiaTheme="majorEastAsia"/>
            <w:noProof/>
            <w:snapToGrid w:val="0"/>
            <w:w w:val="0"/>
          </w:rPr>
          <w:t>5.</w:t>
        </w:r>
        <w:r w:rsidR="006875BB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6875BB" w:rsidRPr="00ED3646">
          <w:rPr>
            <w:rStyle w:val="ae"/>
            <w:rFonts w:eastAsiaTheme="majorEastAsia"/>
            <w:noProof/>
          </w:rPr>
          <w:t>Требования</w:t>
        </w:r>
        <w:r w:rsidR="006875BB" w:rsidRPr="00ED3646">
          <w:rPr>
            <w:rStyle w:val="ae"/>
            <w:rFonts w:eastAsiaTheme="majorEastAsia"/>
            <w:noProof/>
            <w:spacing w:val="-15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к</w:t>
        </w:r>
        <w:r w:rsidR="006875BB" w:rsidRPr="00ED3646">
          <w:rPr>
            <w:rStyle w:val="ae"/>
            <w:rFonts w:eastAsiaTheme="majorEastAsia"/>
            <w:noProof/>
            <w:spacing w:val="-11"/>
          </w:rPr>
          <w:t xml:space="preserve"> </w:t>
        </w:r>
        <w:r w:rsidR="006875BB" w:rsidRPr="00ED3646">
          <w:rPr>
            <w:rStyle w:val="ae"/>
            <w:rFonts w:eastAsiaTheme="majorEastAsia"/>
            <w:noProof/>
          </w:rPr>
          <w:t>персоналу</w:t>
        </w:r>
        <w:r w:rsidR="006875BB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75BB">
          <w:rPr>
            <w:noProof/>
            <w:webHidden/>
          </w:rPr>
          <w:instrText xml:space="preserve"> PAGEREF _Toc106580349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875BB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E67A5" w:rsidRDefault="0017445C" w:rsidP="008A352B">
      <w:pPr>
        <w:pStyle w:val="10"/>
        <w:tabs>
          <w:tab w:val="left" w:pos="1361"/>
          <w:tab w:val="right" w:leader="dot" w:pos="10199"/>
        </w:tabs>
        <w:sectPr w:rsidR="004E67A5" w:rsidSect="008A352B">
          <w:headerReference w:type="default" r:id="rId9"/>
          <w:footerReference w:type="default" r:id="rId10"/>
          <w:pgSz w:w="11910" w:h="16840"/>
          <w:pgMar w:top="1134" w:right="567" w:bottom="1021" w:left="1134" w:header="170" w:footer="340" w:gutter="0"/>
          <w:pgNumType w:start="2"/>
          <w:cols w:space="720"/>
          <w:docGrid w:linePitch="299"/>
        </w:sectPr>
      </w:pPr>
      <w:r>
        <w:rPr>
          <w:sz w:val="32"/>
          <w:szCs w:val="22"/>
        </w:rPr>
        <w:fldChar w:fldCharType="end"/>
      </w:r>
    </w:p>
    <w:p w:rsidR="00595B1F" w:rsidRDefault="008D34F3" w:rsidP="009B7159">
      <w:pPr>
        <w:pStyle w:val="1"/>
        <w:numPr>
          <w:ilvl w:val="0"/>
          <w:numId w:val="0"/>
        </w:numPr>
        <w:ind w:left="851"/>
      </w:pPr>
      <w:bookmarkStart w:id="0" w:name="_bookmark0"/>
      <w:bookmarkStart w:id="1" w:name="_Toc101853965"/>
      <w:bookmarkStart w:id="2" w:name="_Toc106580319"/>
      <w:bookmarkEnd w:id="0"/>
      <w:r>
        <w:lastRenderedPageBreak/>
        <w:t>Аннотация</w:t>
      </w:r>
      <w:bookmarkEnd w:id="1"/>
      <w:bookmarkEnd w:id="2"/>
    </w:p>
    <w:p w:rsidR="00595B1F" w:rsidRDefault="009351A2" w:rsidP="00096886">
      <w:pPr>
        <w:pStyle w:val="a4"/>
      </w:pPr>
      <w:r>
        <w:t>Данный</w:t>
      </w:r>
      <w:r>
        <w:rPr>
          <w:spacing w:val="-2"/>
        </w:rPr>
        <w:t xml:space="preserve"> </w:t>
      </w:r>
      <w:r>
        <w:t>документ</w:t>
      </w:r>
      <w:r>
        <w:rPr>
          <w:spacing w:val="-2"/>
        </w:rPr>
        <w:t xml:space="preserve"> </w:t>
      </w:r>
      <w:r>
        <w:t>содержит:</w:t>
      </w:r>
    </w:p>
    <w:p w:rsidR="00595B1F" w:rsidRPr="005A0F3A" w:rsidRDefault="009351A2" w:rsidP="005A0F3A">
      <w:pPr>
        <w:pStyle w:val="a"/>
      </w:pPr>
      <w:r w:rsidRPr="005A0F3A">
        <w:t xml:space="preserve">описание процессов, обеспечивающих поддержание жизненного цикла </w:t>
      </w:r>
      <w:r w:rsidR="005A0F3A" w:rsidRPr="005A0F3A">
        <w:t>программ</w:t>
      </w:r>
      <w:r w:rsidRPr="005A0F3A">
        <w:t>ного обеспечения;</w:t>
      </w:r>
    </w:p>
    <w:p w:rsidR="00595B1F" w:rsidRPr="005A0F3A" w:rsidRDefault="009351A2" w:rsidP="005A0F3A">
      <w:pPr>
        <w:pStyle w:val="a"/>
      </w:pPr>
      <w:r w:rsidRPr="005A0F3A">
        <w:t>устранение неисправностей, выявленных в ходе эксплуатации программного обеспечения;</w:t>
      </w:r>
    </w:p>
    <w:p w:rsidR="00595B1F" w:rsidRDefault="009351A2" w:rsidP="00431ABF">
      <w:pPr>
        <w:pStyle w:val="a"/>
      </w:pPr>
      <w:r>
        <w:t>совершенствование</w:t>
      </w:r>
      <w:r>
        <w:rPr>
          <w:spacing w:val="-4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обеспечения;</w:t>
      </w:r>
    </w:p>
    <w:p w:rsidR="00595B1F" w:rsidRPr="005A0F3A" w:rsidRDefault="009351A2" w:rsidP="005A0F3A">
      <w:pPr>
        <w:pStyle w:val="a"/>
        <w:sectPr w:rsidR="00595B1F" w:rsidRPr="005A0F3A">
          <w:pgSz w:w="11910" w:h="16840"/>
          <w:pgMar w:top="1120" w:right="0" w:bottom="1000" w:left="940" w:header="706" w:footer="808" w:gutter="0"/>
          <w:cols w:space="720"/>
        </w:sectPr>
      </w:pPr>
      <w:r w:rsidRPr="00236B53">
        <w:t>инф</w:t>
      </w:r>
      <w:r>
        <w:t>ормацию о персонале, необходимом для обеспечения такой поддержки.</w:t>
      </w:r>
      <w:r>
        <w:rPr>
          <w:spacing w:val="-57"/>
        </w:rPr>
        <w:t xml:space="preserve"> </w:t>
      </w:r>
    </w:p>
    <w:p w:rsidR="00595B1F" w:rsidRPr="008D34F3" w:rsidRDefault="008D34F3" w:rsidP="009B7159">
      <w:pPr>
        <w:pStyle w:val="1"/>
        <w:numPr>
          <w:ilvl w:val="0"/>
          <w:numId w:val="0"/>
        </w:numPr>
        <w:ind w:left="851"/>
      </w:pPr>
      <w:bookmarkStart w:id="3" w:name="_bookmark1"/>
      <w:bookmarkStart w:id="4" w:name="_Toc101853966"/>
      <w:bookmarkStart w:id="5" w:name="_Toc106580320"/>
      <w:bookmarkEnd w:id="3"/>
      <w:r w:rsidRPr="008D34F3">
        <w:lastRenderedPageBreak/>
        <w:t>Термины</w:t>
      </w:r>
      <w:r w:rsidR="009351A2" w:rsidRPr="008D34F3">
        <w:rPr>
          <w:spacing w:val="-10"/>
        </w:rPr>
        <w:t xml:space="preserve"> </w:t>
      </w:r>
      <w:r w:rsidRPr="008D34F3">
        <w:t>и</w:t>
      </w:r>
      <w:r w:rsidR="009351A2" w:rsidRPr="008D34F3">
        <w:rPr>
          <w:spacing w:val="-10"/>
        </w:rPr>
        <w:t xml:space="preserve"> </w:t>
      </w:r>
      <w:r w:rsidRPr="008D34F3">
        <w:t>определения</w:t>
      </w:r>
      <w:bookmarkEnd w:id="4"/>
      <w:bookmarkEnd w:id="5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документе</w:t>
      </w:r>
      <w:r>
        <w:rPr>
          <w:spacing w:val="-3"/>
        </w:rPr>
        <w:t xml:space="preserve"> </w:t>
      </w:r>
      <w:r>
        <w:t>использованы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термины:</w:t>
      </w:r>
    </w:p>
    <w:tbl>
      <w:tblPr>
        <w:tblStyle w:val="TableNormal"/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1"/>
        <w:gridCol w:w="5869"/>
      </w:tblGrid>
      <w:tr w:rsidR="00595B1F" w:rsidRPr="00DF207C" w:rsidTr="00DF207C">
        <w:trPr>
          <w:trHeight w:val="567"/>
        </w:trPr>
        <w:tc>
          <w:tcPr>
            <w:tcW w:w="3651" w:type="dxa"/>
            <w:tcBorders>
              <w:bottom w:val="double" w:sz="4" w:space="0" w:color="auto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18" w:right="131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Термин</w:t>
            </w:r>
          </w:p>
        </w:tc>
        <w:tc>
          <w:tcPr>
            <w:tcW w:w="5869" w:type="dxa"/>
            <w:tcBorders>
              <w:bottom w:val="double" w:sz="4" w:space="0" w:color="auto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53" w:right="188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Определение</w:t>
            </w:r>
          </w:p>
        </w:tc>
      </w:tr>
      <w:tr w:rsidR="00595B1F" w:rsidRPr="00DF207C" w:rsidTr="00DF207C">
        <w:trPr>
          <w:trHeight w:val="1775"/>
        </w:trPr>
        <w:tc>
          <w:tcPr>
            <w:tcW w:w="3651" w:type="dxa"/>
            <w:tcBorders>
              <w:top w:val="double" w:sz="4" w:space="0" w:color="auto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Базовая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линия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baseline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  <w:tcBorders>
              <w:top w:val="double" w:sz="4" w:space="0" w:color="auto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312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Спецификация или продукт, которые были официально рассмотрены и согласованы с тем, чтобы впоследствии служить основой для дальнейшего развития, и которые могут быть изменены только посредством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официальных</w:t>
            </w:r>
            <w:r w:rsidRPr="00DF207C">
              <w:rPr>
                <w:spacing w:val="-5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контролируемых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процедур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изменения</w:t>
            </w:r>
          </w:p>
        </w:tc>
      </w:tr>
      <w:tr w:rsidR="00595B1F" w:rsidRPr="00DF207C">
        <w:trPr>
          <w:trHeight w:val="1224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Жизненный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цикл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life</w:t>
            </w:r>
            <w:proofErr w:type="spellEnd"/>
            <w:r w:rsidRPr="00DF207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207C">
              <w:rPr>
                <w:sz w:val="28"/>
                <w:szCs w:val="28"/>
              </w:rPr>
              <w:t>cycle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56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Развитие системы, продукта, услуги, проекта или других изготовленных человеком объектов, начиная со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стадии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разработки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концепции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и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заканчивая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прекращением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применения</w:t>
            </w:r>
          </w:p>
        </w:tc>
      </w:tr>
      <w:tr w:rsidR="00595B1F" w:rsidRPr="00DF207C">
        <w:trPr>
          <w:trHeight w:val="1775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84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Квалификационное тестирование</w:t>
            </w:r>
            <w:r w:rsidRPr="00DF207C">
              <w:rPr>
                <w:spacing w:val="-57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qualification</w:t>
            </w:r>
            <w:proofErr w:type="spellEnd"/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207C">
              <w:rPr>
                <w:sz w:val="28"/>
                <w:szCs w:val="28"/>
              </w:rPr>
              <w:t>testing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83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Тестирование, проводимое разработчиком и санкционированное приобретающей стороной (при необходимости) с целью демонстрации того, что программный</w:t>
            </w:r>
            <w:r w:rsidRPr="00DF207C">
              <w:rPr>
                <w:spacing w:val="-57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продукт удовлетворяет спецификациям и готов для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применения в заданном окружении или интеграции с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системой,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для которой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он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предназначен</w:t>
            </w:r>
          </w:p>
        </w:tc>
      </w:tr>
      <w:tr w:rsidR="00595B1F" w:rsidRPr="00DF207C">
        <w:trPr>
          <w:trHeight w:val="1775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Комплексирование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integration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70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Объединение системных элементов (включая составные части технических и программных средств, ручные операции и другие системы, при необходимости)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для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производства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полной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системы,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которая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будет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удовлетворять системному проекту и ожиданиям заказчика,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выраженным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в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системных требованиях</w:t>
            </w:r>
          </w:p>
        </w:tc>
      </w:tr>
      <w:tr w:rsidR="00595B1F" w:rsidRPr="00DF207C">
        <w:trPr>
          <w:trHeight w:val="950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Конструирование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constraction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1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Создание исполняемых программных блоков, которые</w:t>
            </w:r>
            <w:r w:rsidRPr="00DF207C">
              <w:rPr>
                <w:spacing w:val="-57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должным образом отражают проектирование программных средств</w:t>
            </w:r>
          </w:p>
        </w:tc>
      </w:tr>
    </w:tbl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8D34F3" w:rsidP="009B7159">
      <w:pPr>
        <w:pStyle w:val="1"/>
        <w:numPr>
          <w:ilvl w:val="0"/>
          <w:numId w:val="0"/>
        </w:numPr>
        <w:ind w:left="851"/>
      </w:pPr>
      <w:bookmarkStart w:id="6" w:name="_bookmark2"/>
      <w:bookmarkStart w:id="7" w:name="_Toc101853967"/>
      <w:bookmarkStart w:id="8" w:name="_Toc106580321"/>
      <w:bookmarkEnd w:id="6"/>
      <w:r>
        <w:lastRenderedPageBreak/>
        <w:t>Перечень</w:t>
      </w:r>
      <w:r w:rsidR="009351A2">
        <w:rPr>
          <w:spacing w:val="-13"/>
        </w:rPr>
        <w:t xml:space="preserve"> </w:t>
      </w:r>
      <w:r>
        <w:t>сокращений</w:t>
      </w:r>
      <w:bookmarkEnd w:id="7"/>
      <w:bookmarkEnd w:id="8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документе</w:t>
      </w:r>
      <w:r>
        <w:rPr>
          <w:spacing w:val="-3"/>
        </w:rPr>
        <w:t xml:space="preserve"> </w:t>
      </w:r>
      <w:r>
        <w:t>использованы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сокращения:</w:t>
      </w:r>
    </w:p>
    <w:tbl>
      <w:tblPr>
        <w:tblStyle w:val="TableNormal"/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264"/>
      </w:tblGrid>
      <w:tr w:rsidR="00595B1F" w:rsidRPr="00DF207C" w:rsidTr="00DF207C">
        <w:trPr>
          <w:trHeight w:val="395"/>
        </w:trPr>
        <w:tc>
          <w:tcPr>
            <w:tcW w:w="2268" w:type="dxa"/>
            <w:tcBorders>
              <w:bottom w:val="double" w:sz="4" w:space="0" w:color="auto"/>
              <w:right w:val="single" w:sz="6" w:space="0" w:color="000000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18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Сокращение</w:t>
            </w:r>
          </w:p>
        </w:tc>
        <w:tc>
          <w:tcPr>
            <w:tcW w:w="7264" w:type="dxa"/>
            <w:tcBorders>
              <w:left w:val="single" w:sz="6" w:space="0" w:color="000000"/>
              <w:bottom w:val="double" w:sz="4" w:space="0" w:color="auto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Определение</w:t>
            </w:r>
          </w:p>
        </w:tc>
      </w:tr>
      <w:tr w:rsidR="00595B1F" w:rsidRPr="00DF207C" w:rsidTr="00DF207C">
        <w:trPr>
          <w:trHeight w:val="395"/>
        </w:trPr>
        <w:tc>
          <w:tcPr>
            <w:tcW w:w="2268" w:type="dxa"/>
            <w:tcBorders>
              <w:top w:val="double" w:sz="4" w:space="0" w:color="auto"/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ОС</w:t>
            </w:r>
          </w:p>
        </w:tc>
        <w:tc>
          <w:tcPr>
            <w:tcW w:w="7264" w:type="dxa"/>
            <w:tcBorders>
              <w:top w:val="double" w:sz="4" w:space="0" w:color="auto"/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Операционная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система</w:t>
            </w:r>
          </w:p>
        </w:tc>
      </w:tr>
      <w:tr w:rsidR="00595B1F" w:rsidRPr="00DF207C">
        <w:trPr>
          <w:trHeight w:val="395"/>
        </w:trPr>
        <w:tc>
          <w:tcPr>
            <w:tcW w:w="2268" w:type="dxa"/>
            <w:tcBorders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ПО</w:t>
            </w:r>
          </w:p>
        </w:tc>
        <w:tc>
          <w:tcPr>
            <w:tcW w:w="7264" w:type="dxa"/>
            <w:tcBorders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Программное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обеспечение</w:t>
            </w:r>
          </w:p>
        </w:tc>
      </w:tr>
      <w:tr w:rsidR="00595B1F" w:rsidRPr="00DF207C">
        <w:trPr>
          <w:trHeight w:val="395"/>
        </w:trPr>
        <w:tc>
          <w:tcPr>
            <w:tcW w:w="2268" w:type="dxa"/>
            <w:tcBorders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СТП</w:t>
            </w:r>
          </w:p>
        </w:tc>
        <w:tc>
          <w:tcPr>
            <w:tcW w:w="7264" w:type="dxa"/>
            <w:tcBorders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Служба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технической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поддержки</w:t>
            </w:r>
          </w:p>
        </w:tc>
      </w:tr>
      <w:tr w:rsidR="00595B1F" w:rsidRPr="00DF207C">
        <w:trPr>
          <w:trHeight w:val="398"/>
        </w:trPr>
        <w:tc>
          <w:tcPr>
            <w:tcW w:w="2268" w:type="dxa"/>
            <w:tcBorders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ТЗ</w:t>
            </w:r>
          </w:p>
        </w:tc>
        <w:tc>
          <w:tcPr>
            <w:tcW w:w="7264" w:type="dxa"/>
            <w:tcBorders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Техническое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задание</w:t>
            </w:r>
          </w:p>
        </w:tc>
      </w:tr>
    </w:tbl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Pr="008D34F3" w:rsidRDefault="009351A2" w:rsidP="009B7159">
      <w:pPr>
        <w:pStyle w:val="1"/>
      </w:pPr>
      <w:bookmarkStart w:id="9" w:name="_bookmark3"/>
      <w:bookmarkStart w:id="10" w:name="_Toc101853968"/>
      <w:bookmarkStart w:id="11" w:name="_Toc106580322"/>
      <w:bookmarkEnd w:id="9"/>
      <w:r w:rsidRPr="008D34F3">
        <w:lastRenderedPageBreak/>
        <w:t>Процессы жизненного цикла программного обеспечения</w:t>
      </w:r>
      <w:bookmarkEnd w:id="10"/>
      <w:bookmarkEnd w:id="11"/>
    </w:p>
    <w:p w:rsidR="00595B1F" w:rsidRPr="00096886" w:rsidRDefault="009351A2" w:rsidP="00096886">
      <w:pPr>
        <w:pStyle w:val="2"/>
      </w:pPr>
      <w:bookmarkStart w:id="12" w:name="_bookmark4"/>
      <w:bookmarkStart w:id="13" w:name="_Toc101853969"/>
      <w:bookmarkStart w:id="14" w:name="_Toc106580323"/>
      <w:bookmarkEnd w:id="12"/>
      <w:r w:rsidRPr="00096886">
        <w:t>Общие сведения</w:t>
      </w:r>
      <w:bookmarkEnd w:id="13"/>
      <w:bookmarkEnd w:id="14"/>
    </w:p>
    <w:p w:rsidR="00595B1F" w:rsidRPr="00096886" w:rsidRDefault="009B7159" w:rsidP="00096886">
      <w:pPr>
        <w:pStyle w:val="a4"/>
      </w:pPr>
      <w:r>
        <w:t xml:space="preserve">Жизненный цикл ПО </w:t>
      </w:r>
      <w:r w:rsidR="00096886" w:rsidRPr="00096886">
        <w:t>Систем</w:t>
      </w:r>
      <w:r>
        <w:t>ы</w:t>
      </w:r>
      <w:r w:rsidR="00096886" w:rsidRPr="00096886">
        <w:t xml:space="preserve"> </w:t>
      </w:r>
      <w:r w:rsidR="00F40BD9">
        <w:t>определения д</w:t>
      </w:r>
      <w:r w:rsidR="00C01852">
        <w:t>ефектов на оправках</w:t>
      </w:r>
      <w:r w:rsidR="00096886" w:rsidRPr="00096886">
        <w:t xml:space="preserve"> (далее – </w:t>
      </w:r>
      <w:r>
        <w:t>CVS - DefInd1</w:t>
      </w:r>
      <w:r w:rsidR="00096886" w:rsidRPr="00096886">
        <w:t>)</w:t>
      </w:r>
      <w:r w:rsidR="009351A2" w:rsidRPr="00096886">
        <w:t>, обеспечивается в соответствии с требованиями ГОСТ</w:t>
      </w:r>
      <w:r w:rsidR="00096886">
        <w:t> </w:t>
      </w:r>
      <w:proofErr w:type="gramStart"/>
      <w:r w:rsidR="009351A2" w:rsidRPr="00096886">
        <w:t>Р</w:t>
      </w:r>
      <w:proofErr w:type="gramEnd"/>
      <w:r w:rsidR="00096886">
        <w:t> </w:t>
      </w:r>
      <w:r w:rsidR="009351A2" w:rsidRPr="00096886">
        <w:t>ИСО/МЭК</w:t>
      </w:r>
      <w:r w:rsidR="00096886">
        <w:t> </w:t>
      </w:r>
      <w:r w:rsidR="009351A2" w:rsidRPr="00096886">
        <w:t>12207-2010.</w:t>
      </w:r>
      <w:r w:rsidR="00096886">
        <w:t xml:space="preserve"> </w:t>
      </w:r>
      <w:r w:rsidR="009351A2" w:rsidRPr="00096886">
        <w:t>Основные процессы жизненного цикла программных</w:t>
      </w:r>
      <w:r w:rsidR="00096886">
        <w:t xml:space="preserve"> </w:t>
      </w:r>
      <w:r w:rsidR="009351A2" w:rsidRPr="00096886">
        <w:t xml:space="preserve">средств в соответствии с </w:t>
      </w:r>
      <w:proofErr w:type="gramStart"/>
      <w:r w:rsidR="009351A2" w:rsidRPr="00096886">
        <w:t>указанным</w:t>
      </w:r>
      <w:proofErr w:type="gramEnd"/>
      <w:r w:rsidR="009351A2" w:rsidRPr="00096886">
        <w:t xml:space="preserve"> ГОСТ описаны в данном</w:t>
      </w:r>
      <w:r w:rsidR="00AA2DE9" w:rsidRPr="00096886">
        <w:t xml:space="preserve"> </w:t>
      </w:r>
      <w:r w:rsidR="009351A2" w:rsidRPr="00096886">
        <w:t xml:space="preserve"> разделе.</w:t>
      </w:r>
    </w:p>
    <w:p w:rsidR="008F271D" w:rsidRDefault="008F271D" w:rsidP="00096886">
      <w:pPr>
        <w:pStyle w:val="2"/>
      </w:pPr>
      <w:bookmarkStart w:id="15" w:name="_bookmark5"/>
      <w:bookmarkStart w:id="16" w:name="_Toc106580324"/>
      <w:bookmarkStart w:id="17" w:name="_Toc101853970"/>
      <w:bookmarkEnd w:id="15"/>
      <w:r w:rsidRPr="008F271D">
        <w:t>Информация о процессе разработки</w:t>
      </w:r>
      <w:bookmarkEnd w:id="16"/>
    </w:p>
    <w:p w:rsidR="008F271D" w:rsidRDefault="008F271D" w:rsidP="008F271D">
      <w:pPr>
        <w:pStyle w:val="a4"/>
      </w:pPr>
      <w:r>
        <w:t>Данные о персонале, задействованном в процессе разработки</w:t>
      </w:r>
      <w:r w:rsidR="009D69E6">
        <w:t xml:space="preserve"> </w:t>
      </w:r>
      <w:r>
        <w:t>(количество, квалификация):</w:t>
      </w:r>
    </w:p>
    <w:p w:rsidR="008F271D" w:rsidRDefault="008F271D" w:rsidP="008F271D">
      <w:pPr>
        <w:pStyle w:val="a"/>
      </w:pPr>
      <w:r>
        <w:t>Руководитель Проекта – отвечает за все процессы разработки</w:t>
      </w:r>
      <w:r w:rsidR="009D69E6">
        <w:t xml:space="preserve"> </w:t>
      </w:r>
      <w:r>
        <w:t>программного обеспечения. Имеет квалификацию «</w:t>
      </w:r>
      <w:r w:rsidR="00536E8D">
        <w:t>Инженер</w:t>
      </w:r>
      <w:r>
        <w:t>».</w:t>
      </w:r>
    </w:p>
    <w:p w:rsidR="008F271D" w:rsidRDefault="008F271D" w:rsidP="008F271D">
      <w:pPr>
        <w:pStyle w:val="a"/>
      </w:pPr>
      <w:r>
        <w:t xml:space="preserve">Команда </w:t>
      </w:r>
      <w:r w:rsidR="009D69E6">
        <w:t>р</w:t>
      </w:r>
      <w:r>
        <w:t>азработки программного обеспечения</w:t>
      </w:r>
      <w:r w:rsidR="009D69E6">
        <w:t xml:space="preserve"> </w:t>
      </w:r>
      <w:r w:rsidR="009D69E6">
        <w:rPr>
          <w:lang w:val="en-US"/>
        </w:rPr>
        <w:t>CVS </w:t>
      </w:r>
      <w:r w:rsidR="009D69E6" w:rsidRPr="009B7159">
        <w:t>-</w:t>
      </w:r>
      <w:r w:rsidR="009D69E6">
        <w:rPr>
          <w:lang w:val="en-US"/>
        </w:rPr>
        <w:t> </w:t>
      </w:r>
      <w:proofErr w:type="spellStart"/>
      <w:r w:rsidR="009D69E6">
        <w:rPr>
          <w:lang w:val="en-US"/>
        </w:rPr>
        <w:t>DefInd</w:t>
      </w:r>
      <w:proofErr w:type="spellEnd"/>
      <w:r w:rsidR="009D69E6" w:rsidRPr="009B7159">
        <w:t>1</w:t>
      </w:r>
      <w:r>
        <w:t xml:space="preserve"> – является</w:t>
      </w:r>
      <w:r w:rsidR="009D69E6">
        <w:t xml:space="preserve"> </w:t>
      </w:r>
      <w:r>
        <w:t>исполнителем поставленных требования и задач по разработк</w:t>
      </w:r>
      <w:r w:rsidR="009D69E6">
        <w:t>е</w:t>
      </w:r>
      <w:r>
        <w:t xml:space="preserve"> программного</w:t>
      </w:r>
      <w:r w:rsidR="009D69E6">
        <w:t xml:space="preserve"> обеспечения в </w:t>
      </w:r>
      <w:r w:rsidR="009D69E6" w:rsidRPr="0031257C">
        <w:t>рамках Технического</w:t>
      </w:r>
      <w:r w:rsidRPr="0031257C">
        <w:t xml:space="preserve"> Задани</w:t>
      </w:r>
      <w:r w:rsidR="009D69E6" w:rsidRPr="0031257C">
        <w:t>я</w:t>
      </w:r>
      <w:r w:rsidRPr="0031257C">
        <w:t>. Команда разработки состоит из 2</w:t>
      </w:r>
      <w:r w:rsidR="00541FD3" w:rsidRPr="0031257C">
        <w:t> </w:t>
      </w:r>
      <w:r w:rsidRPr="0031257C">
        <w:t>специалистов, имеющих</w:t>
      </w:r>
      <w:r w:rsidR="009D69E6" w:rsidRPr="0031257C">
        <w:t xml:space="preserve"> </w:t>
      </w:r>
      <w:r w:rsidRPr="0031257C">
        <w:t>квалификацию «</w:t>
      </w:r>
      <w:r w:rsidR="0031257C" w:rsidRPr="0031257C">
        <w:t>Инженер</w:t>
      </w:r>
      <w:r w:rsidRPr="0031257C">
        <w:t>»</w:t>
      </w:r>
      <w:r w:rsidR="0031257C" w:rsidRPr="0031257C">
        <w:t>, «Техник»</w:t>
      </w:r>
      <w:r w:rsidRPr="0031257C">
        <w:t>.</w:t>
      </w:r>
    </w:p>
    <w:p w:rsidR="008F271D" w:rsidRDefault="008F271D" w:rsidP="009D69E6">
      <w:pPr>
        <w:pStyle w:val="a4"/>
      </w:pPr>
      <w:r w:rsidRPr="009D69E6">
        <w:t>Фактический</w:t>
      </w:r>
      <w:r>
        <w:t xml:space="preserve"> почтовый адрес, по которому осуществляется процесс</w:t>
      </w:r>
      <w:r w:rsidR="009D69E6">
        <w:t xml:space="preserve"> </w:t>
      </w:r>
      <w:r>
        <w:t xml:space="preserve">разработки </w:t>
      </w:r>
      <w:r w:rsidR="009D69E6">
        <w:t>программного обеспечения</w:t>
      </w:r>
      <w:r>
        <w:t xml:space="preserve">: </w:t>
      </w:r>
      <w:r w:rsidR="009D69E6" w:rsidRPr="009D69E6">
        <w:t>198504, Санкт-Петербург, г. Петергоф, ул.</w:t>
      </w:r>
      <w:r w:rsidR="003A27D4">
        <w:t> </w:t>
      </w:r>
      <w:proofErr w:type="spellStart"/>
      <w:r w:rsidR="009D69E6" w:rsidRPr="009D69E6">
        <w:t>Чичеринская</w:t>
      </w:r>
      <w:proofErr w:type="spellEnd"/>
      <w:r w:rsidR="009D69E6" w:rsidRPr="009D69E6">
        <w:t>, д. 2, литера</w:t>
      </w:r>
      <w:proofErr w:type="gramStart"/>
      <w:r w:rsidR="009D69E6" w:rsidRPr="009D69E6">
        <w:t xml:space="preserve"> А</w:t>
      </w:r>
      <w:proofErr w:type="gramEnd"/>
      <w:r w:rsidR="009D69E6" w:rsidRPr="009D69E6">
        <w:t xml:space="preserve">, </w:t>
      </w:r>
      <w:proofErr w:type="spellStart"/>
      <w:r w:rsidR="009D69E6" w:rsidRPr="009D69E6">
        <w:t>пом</w:t>
      </w:r>
      <w:proofErr w:type="spellEnd"/>
      <w:r w:rsidR="009D69E6" w:rsidRPr="009D69E6">
        <w:t>. 5-Н</w:t>
      </w:r>
      <w:r>
        <w:t>.</w:t>
      </w:r>
    </w:p>
    <w:p w:rsidR="008F271D" w:rsidRDefault="008F271D" w:rsidP="008F271D">
      <w:pPr>
        <w:pStyle w:val="a4"/>
      </w:pPr>
      <w:r>
        <w:t>Фактический почтовый адрес, по которому размещена</w:t>
      </w:r>
      <w:r w:rsidR="009D69E6">
        <w:t xml:space="preserve"> инфраструктура разработки: </w:t>
      </w:r>
      <w:r w:rsidR="009D69E6" w:rsidRPr="009D69E6">
        <w:t xml:space="preserve">198504, Санкт-Петербург, г. Петергоф, ул. </w:t>
      </w:r>
      <w:proofErr w:type="spellStart"/>
      <w:r w:rsidR="009D69E6" w:rsidRPr="009D69E6">
        <w:t>Чичеринская</w:t>
      </w:r>
      <w:proofErr w:type="spellEnd"/>
      <w:r w:rsidR="009D69E6" w:rsidRPr="009D69E6">
        <w:t>, д. 2, литера</w:t>
      </w:r>
      <w:proofErr w:type="gramStart"/>
      <w:r w:rsidR="009D69E6" w:rsidRPr="009D69E6">
        <w:t xml:space="preserve"> А</w:t>
      </w:r>
      <w:proofErr w:type="gramEnd"/>
      <w:r w:rsidR="009D69E6" w:rsidRPr="009D69E6">
        <w:t xml:space="preserve">, </w:t>
      </w:r>
      <w:proofErr w:type="spellStart"/>
      <w:r w:rsidR="009D69E6" w:rsidRPr="009D69E6">
        <w:t>пом</w:t>
      </w:r>
      <w:proofErr w:type="spellEnd"/>
      <w:r w:rsidR="009D69E6" w:rsidRPr="009D69E6">
        <w:t>. 5-Н</w:t>
      </w:r>
      <w:r w:rsidR="009D69E6">
        <w:t>.</w:t>
      </w:r>
    </w:p>
    <w:p w:rsidR="00595B1F" w:rsidRDefault="009351A2" w:rsidP="00096886">
      <w:pPr>
        <w:pStyle w:val="2"/>
      </w:pPr>
      <w:bookmarkStart w:id="18" w:name="_Toc106580325"/>
      <w:r>
        <w:lastRenderedPageBreak/>
        <w:t>Процессы</w:t>
      </w:r>
      <w:r>
        <w:rPr>
          <w:spacing w:val="-13"/>
        </w:rPr>
        <w:t xml:space="preserve"> </w:t>
      </w:r>
      <w:r>
        <w:t>внедрения</w:t>
      </w:r>
      <w:r>
        <w:rPr>
          <w:spacing w:val="-12"/>
        </w:rPr>
        <w:t xml:space="preserve"> </w:t>
      </w:r>
      <w:r>
        <w:t>программных</w:t>
      </w:r>
      <w:r>
        <w:rPr>
          <w:spacing w:val="-12"/>
        </w:rPr>
        <w:t xml:space="preserve"> </w:t>
      </w:r>
      <w:r>
        <w:t>средств</w:t>
      </w:r>
      <w:bookmarkEnd w:id="17"/>
      <w:bookmarkEnd w:id="18"/>
    </w:p>
    <w:p w:rsidR="00595B1F" w:rsidRPr="00096886" w:rsidRDefault="009351A2" w:rsidP="00096886">
      <w:pPr>
        <w:pStyle w:val="3"/>
      </w:pPr>
      <w:bookmarkStart w:id="19" w:name="_bookmark6"/>
      <w:bookmarkStart w:id="20" w:name="_Toc101853971"/>
      <w:bookmarkStart w:id="21" w:name="_Toc106580326"/>
      <w:bookmarkEnd w:id="19"/>
      <w:r w:rsidRPr="00096886">
        <w:t>Основной процесс внедрения</w:t>
      </w:r>
      <w:bookmarkEnd w:id="20"/>
      <w:bookmarkEnd w:id="21"/>
    </w:p>
    <w:p w:rsidR="00595B1F" w:rsidRPr="00431ABF" w:rsidRDefault="009351A2" w:rsidP="00431ABF">
      <w:pPr>
        <w:pStyle w:val="a4"/>
      </w:pPr>
      <w:r w:rsidRPr="00431ABF">
        <w:t>В</w:t>
      </w:r>
      <w:r w:rsidR="00431ABF" w:rsidRPr="00431ABF">
        <w:t xml:space="preserve"> </w:t>
      </w:r>
      <w:r w:rsidRPr="00431ABF">
        <w:t>результате</w:t>
      </w:r>
      <w:r w:rsidR="00431ABF" w:rsidRPr="00431ABF">
        <w:t xml:space="preserve"> </w:t>
      </w:r>
      <w:r w:rsidRPr="00431ABF">
        <w:t>успешного</w:t>
      </w:r>
      <w:r w:rsidR="00431ABF" w:rsidRPr="00431ABF">
        <w:t xml:space="preserve"> </w:t>
      </w:r>
      <w:r w:rsidRPr="00431ABF">
        <w:t>осуществления</w:t>
      </w:r>
      <w:r w:rsidR="00431ABF" w:rsidRPr="00431ABF">
        <w:t xml:space="preserve"> </w:t>
      </w:r>
      <w:r w:rsidRPr="00431ABF">
        <w:t>основного</w:t>
      </w:r>
      <w:r w:rsidR="00431ABF" w:rsidRPr="00431ABF">
        <w:t xml:space="preserve"> </w:t>
      </w:r>
      <w:r w:rsidRPr="00431ABF">
        <w:t>процесса</w:t>
      </w:r>
      <w:r w:rsidR="00431ABF" w:rsidRPr="00431ABF">
        <w:t xml:space="preserve"> </w:t>
      </w:r>
      <w:r w:rsidRPr="00431ABF">
        <w:t>внедрения</w:t>
      </w:r>
      <w:r w:rsidR="00431ABF" w:rsidRPr="00431ABF">
        <w:t xml:space="preserve"> </w:t>
      </w:r>
      <w:r w:rsidRPr="00431ABF">
        <w:t xml:space="preserve">(в </w:t>
      </w:r>
      <w:r w:rsidR="00431ABF" w:rsidRPr="00431ABF">
        <w:t xml:space="preserve"> Г</w:t>
      </w:r>
      <w:r w:rsidRPr="00431ABF">
        <w:t xml:space="preserve">ОСТ </w:t>
      </w:r>
      <w:proofErr w:type="gramStart"/>
      <w:r w:rsidRPr="00431ABF">
        <w:t>Р</w:t>
      </w:r>
      <w:proofErr w:type="gramEnd"/>
      <w:r w:rsidRPr="00431ABF">
        <w:t xml:space="preserve"> ИСО/МЭК 12207-2010 используется термин «реализации») программных средств:</w:t>
      </w:r>
    </w:p>
    <w:p w:rsidR="00595B1F" w:rsidRPr="00431ABF" w:rsidRDefault="009351A2" w:rsidP="00431ABF">
      <w:pPr>
        <w:pStyle w:val="a"/>
      </w:pPr>
      <w:r w:rsidRPr="00431ABF">
        <w:t>определяется стратегия внедрения;</w:t>
      </w:r>
    </w:p>
    <w:p w:rsidR="00595B1F" w:rsidRPr="00431ABF" w:rsidRDefault="009351A2" w:rsidP="00431ABF">
      <w:pPr>
        <w:pStyle w:val="a"/>
      </w:pPr>
      <w:r w:rsidRPr="00431ABF">
        <w:t>определяются ограничения по технологии реализации проекта;</w:t>
      </w:r>
    </w:p>
    <w:p w:rsidR="00595B1F" w:rsidRPr="00431ABF" w:rsidRDefault="009351A2" w:rsidP="00431ABF">
      <w:pPr>
        <w:pStyle w:val="a"/>
      </w:pPr>
      <w:r w:rsidRPr="00431ABF">
        <w:t>изготавливается программная составная часть;</w:t>
      </w:r>
    </w:p>
    <w:p w:rsidR="00595B1F" w:rsidRPr="00431ABF" w:rsidRDefault="009351A2" w:rsidP="00431ABF">
      <w:pPr>
        <w:pStyle w:val="a"/>
      </w:pPr>
      <w:r w:rsidRPr="00431ABF">
        <w:t>программная составная часть упаковывается и хранится в соответствии с соглашением о ее поставке.</w:t>
      </w:r>
    </w:p>
    <w:p w:rsidR="00595B1F" w:rsidRDefault="009351A2" w:rsidP="00431ABF">
      <w:pPr>
        <w:pStyle w:val="3"/>
      </w:pPr>
      <w:bookmarkStart w:id="22" w:name="_bookmark7"/>
      <w:bookmarkStart w:id="23" w:name="_Toc101853972"/>
      <w:bookmarkStart w:id="24" w:name="_Toc106580327"/>
      <w:bookmarkEnd w:id="22"/>
      <w:r>
        <w:t>Процесс</w:t>
      </w:r>
      <w:r>
        <w:rPr>
          <w:spacing w:val="-13"/>
        </w:rPr>
        <w:t xml:space="preserve"> </w:t>
      </w:r>
      <w:r>
        <w:t>анализа</w:t>
      </w:r>
      <w:r>
        <w:rPr>
          <w:spacing w:val="-11"/>
        </w:rPr>
        <w:t xml:space="preserve"> </w:t>
      </w:r>
      <w:r>
        <w:t>требований</w:t>
      </w:r>
      <w:r>
        <w:rPr>
          <w:spacing w:val="-11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rPr>
          <w:spacing w:val="-1"/>
        </w:rPr>
        <w:t>программным</w:t>
      </w:r>
      <w:r>
        <w:rPr>
          <w:spacing w:val="-11"/>
        </w:rPr>
        <w:t xml:space="preserve"> </w:t>
      </w:r>
      <w:r>
        <w:rPr>
          <w:spacing w:val="-1"/>
        </w:rPr>
        <w:t>средствам</w:t>
      </w:r>
      <w:bookmarkEnd w:id="23"/>
      <w:bookmarkEnd w:id="24"/>
    </w:p>
    <w:p w:rsidR="00595B1F" w:rsidRDefault="009351A2" w:rsidP="00096886">
      <w:pPr>
        <w:pStyle w:val="a4"/>
      </w:pP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успешного</w:t>
      </w:r>
      <w:r>
        <w:rPr>
          <w:spacing w:val="-10"/>
        </w:rPr>
        <w:t xml:space="preserve"> </w:t>
      </w:r>
      <w:r>
        <w:t>осуществления</w:t>
      </w:r>
      <w:r>
        <w:rPr>
          <w:spacing w:val="-8"/>
        </w:rPr>
        <w:t xml:space="preserve"> </w:t>
      </w:r>
      <w:r>
        <w:t>процесса</w:t>
      </w:r>
      <w:r>
        <w:rPr>
          <w:spacing w:val="-12"/>
        </w:rPr>
        <w:t xml:space="preserve"> </w:t>
      </w:r>
      <w:r>
        <w:t>анализа</w:t>
      </w:r>
      <w:r>
        <w:rPr>
          <w:spacing w:val="-12"/>
        </w:rPr>
        <w:t xml:space="preserve"> </w:t>
      </w:r>
      <w:r>
        <w:t>требований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программным</w:t>
      </w:r>
      <w:r>
        <w:rPr>
          <w:spacing w:val="-57"/>
        </w:rPr>
        <w:t xml:space="preserve"> </w:t>
      </w:r>
      <w:r>
        <w:t>средствам: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программным</w:t>
      </w:r>
      <w:r>
        <w:rPr>
          <w:spacing w:val="-5"/>
        </w:rPr>
        <w:t xml:space="preserve"> </w:t>
      </w:r>
      <w:r>
        <w:t>элементам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интерфейсам;</w:t>
      </w:r>
    </w:p>
    <w:p w:rsidR="00595B1F" w:rsidRDefault="009351A2" w:rsidP="00431ABF">
      <w:pPr>
        <w:pStyle w:val="a"/>
      </w:pPr>
      <w:r>
        <w:t>требования к программным средствам анализируются на корректность и тестируемость;</w:t>
      </w:r>
    </w:p>
    <w:p w:rsidR="00595B1F" w:rsidRDefault="009351A2" w:rsidP="00431ABF">
      <w:pPr>
        <w:pStyle w:val="a"/>
      </w:pPr>
      <w:r>
        <w:t>осознается</w:t>
      </w:r>
      <w:r>
        <w:rPr>
          <w:spacing w:val="11"/>
        </w:rPr>
        <w:t xml:space="preserve"> </w:t>
      </w:r>
      <w:r>
        <w:t>воздействие</w:t>
      </w:r>
      <w:r>
        <w:rPr>
          <w:spacing w:val="11"/>
        </w:rPr>
        <w:t xml:space="preserve"> </w:t>
      </w:r>
      <w:r>
        <w:t>требований</w:t>
      </w:r>
      <w:r>
        <w:rPr>
          <w:spacing w:val="13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программным</w:t>
      </w:r>
      <w:r>
        <w:rPr>
          <w:spacing w:val="16"/>
        </w:rPr>
        <w:t xml:space="preserve"> </w:t>
      </w:r>
      <w:r>
        <w:t>средствам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среду</w:t>
      </w:r>
      <w:r>
        <w:rPr>
          <w:spacing w:val="7"/>
        </w:rPr>
        <w:t xml:space="preserve"> </w:t>
      </w:r>
      <w:r>
        <w:t>функционирования;</w:t>
      </w:r>
    </w:p>
    <w:p w:rsidR="00595B1F" w:rsidRDefault="009351A2" w:rsidP="00431ABF">
      <w:pPr>
        <w:pStyle w:val="a"/>
      </w:pPr>
      <w:r>
        <w:t>устанавливается</w:t>
      </w:r>
      <w:r>
        <w:rPr>
          <w:spacing w:val="20"/>
        </w:rPr>
        <w:t xml:space="preserve"> </w:t>
      </w:r>
      <w:r>
        <w:t>совместимость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прослеживаемость</w:t>
      </w:r>
      <w:r>
        <w:rPr>
          <w:spacing w:val="20"/>
        </w:rPr>
        <w:t xml:space="preserve"> </w:t>
      </w:r>
      <w:r>
        <w:t>между</w:t>
      </w:r>
      <w:r>
        <w:rPr>
          <w:spacing w:val="14"/>
        </w:rPr>
        <w:t xml:space="preserve"> </w:t>
      </w:r>
      <w:r>
        <w:t>требованиями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программным</w:t>
      </w:r>
      <w:r>
        <w:rPr>
          <w:spacing w:val="-3"/>
        </w:rPr>
        <w:t xml:space="preserve"> </w:t>
      </w:r>
      <w:r>
        <w:t>средствам</w:t>
      </w:r>
      <w:r>
        <w:rPr>
          <w:spacing w:val="-1"/>
        </w:rPr>
        <w:t xml:space="preserve"> </w:t>
      </w:r>
      <w:r>
        <w:t>и требованиями к системе;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приоритеты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требований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программным</w:t>
      </w:r>
      <w:r>
        <w:rPr>
          <w:spacing w:val="-4"/>
        </w:rPr>
        <w:t xml:space="preserve"> </w:t>
      </w:r>
      <w:r>
        <w:t>средствам;</w:t>
      </w:r>
    </w:p>
    <w:p w:rsidR="00595B1F" w:rsidRPr="00431ABF" w:rsidRDefault="009351A2" w:rsidP="00431ABF">
      <w:pPr>
        <w:pStyle w:val="a"/>
      </w:pPr>
      <w:r w:rsidRPr="00431ABF">
        <w:t>требования к программным средствам принимаются и обновляются по мере необ</w:t>
      </w:r>
      <w:r w:rsidR="00804FF1" w:rsidRPr="00431ABF">
        <w:t>ход</w:t>
      </w:r>
      <w:r w:rsidRPr="00431ABF">
        <w:t>имости;</w:t>
      </w:r>
    </w:p>
    <w:p w:rsidR="00595B1F" w:rsidRDefault="009351A2" w:rsidP="00431ABF">
      <w:pPr>
        <w:pStyle w:val="a"/>
      </w:pPr>
      <w:r>
        <w:t>оцениваются</w:t>
      </w:r>
      <w:r>
        <w:rPr>
          <w:spacing w:val="25"/>
        </w:rPr>
        <w:t xml:space="preserve"> </w:t>
      </w:r>
      <w:r>
        <w:t>изменения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требованиях</w:t>
      </w:r>
      <w:r>
        <w:rPr>
          <w:spacing w:val="28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программным</w:t>
      </w:r>
      <w:r>
        <w:rPr>
          <w:spacing w:val="26"/>
        </w:rPr>
        <w:t xml:space="preserve"> </w:t>
      </w:r>
      <w:r>
        <w:t>средствам</w:t>
      </w:r>
      <w:r>
        <w:rPr>
          <w:spacing w:val="25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стоимости,</w:t>
      </w:r>
      <w:r>
        <w:rPr>
          <w:spacing w:val="-57"/>
        </w:rPr>
        <w:t xml:space="preserve"> </w:t>
      </w:r>
      <w:r>
        <w:t>графикам</w:t>
      </w:r>
      <w:r>
        <w:rPr>
          <w:spacing w:val="-2"/>
        </w:rPr>
        <w:t xml:space="preserve"> </w:t>
      </w:r>
      <w:r>
        <w:t>работ и техническим</w:t>
      </w:r>
      <w:r>
        <w:rPr>
          <w:spacing w:val="-1"/>
        </w:rPr>
        <w:t xml:space="preserve"> </w:t>
      </w:r>
      <w:r>
        <w:t>воздействиям;</w:t>
      </w:r>
    </w:p>
    <w:p w:rsidR="00595B1F" w:rsidRDefault="009351A2" w:rsidP="00431ABF">
      <w:pPr>
        <w:pStyle w:val="a"/>
      </w:pPr>
      <w:r>
        <w:lastRenderedPageBreak/>
        <w:t>требования к программным средствам воплощаются в виде базовых линий и доводятся</w:t>
      </w:r>
      <w:r>
        <w:rPr>
          <w:spacing w:val="-1"/>
        </w:rPr>
        <w:t xml:space="preserve"> </w:t>
      </w:r>
      <w:r>
        <w:t>до сведения заинтересованных</w:t>
      </w:r>
      <w:r>
        <w:rPr>
          <w:spacing w:val="1"/>
        </w:rPr>
        <w:t xml:space="preserve"> </w:t>
      </w:r>
      <w:r>
        <w:t>сторон.</w:t>
      </w:r>
    </w:p>
    <w:p w:rsidR="00595B1F" w:rsidRDefault="009351A2" w:rsidP="00431ABF">
      <w:pPr>
        <w:pStyle w:val="3"/>
      </w:pPr>
      <w:bookmarkStart w:id="25" w:name="_bookmark8"/>
      <w:bookmarkStart w:id="26" w:name="_Toc101853973"/>
      <w:bookmarkStart w:id="27" w:name="_Toc106580328"/>
      <w:bookmarkEnd w:id="25"/>
      <w:r>
        <w:t>Процессы</w:t>
      </w:r>
      <w:r>
        <w:rPr>
          <w:spacing w:val="-11"/>
        </w:rPr>
        <w:t xml:space="preserve"> </w:t>
      </w:r>
      <w:r>
        <w:t>проектирования</w:t>
      </w:r>
      <w:r>
        <w:rPr>
          <w:spacing w:val="-9"/>
        </w:rPr>
        <w:t xml:space="preserve"> </w:t>
      </w:r>
      <w:r>
        <w:t>программных</w:t>
      </w:r>
      <w:r>
        <w:rPr>
          <w:spacing w:val="-9"/>
        </w:rPr>
        <w:t xml:space="preserve"> </w:t>
      </w:r>
      <w:r>
        <w:t>средств</w:t>
      </w:r>
      <w:bookmarkEnd w:id="26"/>
      <w:bookmarkEnd w:id="27"/>
    </w:p>
    <w:p w:rsidR="00595B1F" w:rsidRPr="00431ABF" w:rsidRDefault="009351A2" w:rsidP="00431ABF">
      <w:pPr>
        <w:pStyle w:val="a4"/>
      </w:pPr>
      <w:r w:rsidRPr="00431ABF">
        <w:t xml:space="preserve">В </w:t>
      </w:r>
      <w:r w:rsidR="00431ABF" w:rsidRPr="00431ABF">
        <w:t>рез</w:t>
      </w:r>
      <w:r w:rsidRPr="00431ABF">
        <w:t>ультате успешной реализации процесса проектирования архитектуры программных средств:</w:t>
      </w:r>
    </w:p>
    <w:p w:rsidR="00595B1F" w:rsidRDefault="009351A2" w:rsidP="00431ABF">
      <w:pPr>
        <w:pStyle w:val="a"/>
      </w:pPr>
      <w:r>
        <w:t>разрабатывается проект архитектуры программных средств и устанавливается базовая</w:t>
      </w:r>
      <w:r>
        <w:rPr>
          <w:spacing w:val="-7"/>
        </w:rPr>
        <w:t xml:space="preserve"> </w:t>
      </w:r>
      <w:r>
        <w:t>линия,</w:t>
      </w:r>
      <w:r>
        <w:rPr>
          <w:spacing w:val="-6"/>
        </w:rPr>
        <w:t xml:space="preserve"> </w:t>
      </w:r>
      <w:r>
        <w:t>описывающая</w:t>
      </w:r>
      <w:r>
        <w:rPr>
          <w:spacing w:val="-6"/>
        </w:rPr>
        <w:t xml:space="preserve"> </w:t>
      </w:r>
      <w:r>
        <w:t>программные</w:t>
      </w:r>
      <w:r>
        <w:rPr>
          <w:spacing w:val="-7"/>
        </w:rPr>
        <w:t xml:space="preserve"> </w:t>
      </w:r>
      <w:r>
        <w:t>составные</w:t>
      </w:r>
      <w:r>
        <w:rPr>
          <w:spacing w:val="-8"/>
        </w:rPr>
        <w:t xml:space="preserve"> </w:t>
      </w:r>
      <w:r>
        <w:t>части,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будут</w:t>
      </w:r>
      <w:r>
        <w:rPr>
          <w:spacing w:val="-7"/>
        </w:rPr>
        <w:t xml:space="preserve"> </w:t>
      </w:r>
      <w:proofErr w:type="spellStart"/>
      <w:r>
        <w:t>реализо</w:t>
      </w:r>
      <w:proofErr w:type="spellEnd"/>
      <w:r>
        <w:rPr>
          <w:spacing w:val="-57"/>
        </w:rPr>
        <w:t xml:space="preserve"> </w:t>
      </w:r>
      <w:proofErr w:type="spellStart"/>
      <w:r>
        <w:t>вывать</w:t>
      </w:r>
      <w:proofErr w:type="spellEnd"/>
      <w:r>
        <w:t xml:space="preserve"> требования к программным</w:t>
      </w:r>
      <w:r>
        <w:rPr>
          <w:spacing w:val="-2"/>
        </w:rPr>
        <w:t xml:space="preserve"> </w:t>
      </w:r>
      <w:r>
        <w:t>средствам;</w:t>
      </w:r>
    </w:p>
    <w:p w:rsidR="00595B1F" w:rsidRDefault="009351A2" w:rsidP="00096886">
      <w:pPr>
        <w:pStyle w:val="a"/>
      </w:pPr>
      <w:r>
        <w:t>определяются внутренние и внешние интерфейсы каждой программной составной</w:t>
      </w:r>
      <w:r w:rsidRPr="00431ABF">
        <w:rPr>
          <w:spacing w:val="-57"/>
        </w:rPr>
        <w:t xml:space="preserve"> </w:t>
      </w:r>
      <w:r>
        <w:t>части;</w:t>
      </w:r>
    </w:p>
    <w:p w:rsidR="00595B1F" w:rsidRDefault="009351A2" w:rsidP="00431ABF">
      <w:pPr>
        <w:pStyle w:val="a"/>
      </w:pPr>
      <w:r>
        <w:t>устанавливаются</w:t>
      </w:r>
      <w:r>
        <w:rPr>
          <w:spacing w:val="-12"/>
        </w:rPr>
        <w:t xml:space="preserve"> </w:t>
      </w:r>
      <w:r>
        <w:t>согласованность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прослеживаемость</w:t>
      </w:r>
      <w:r>
        <w:rPr>
          <w:spacing w:val="-10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программным</w:t>
      </w:r>
      <w:r>
        <w:rPr>
          <w:spacing w:val="-3"/>
        </w:rPr>
        <w:t xml:space="preserve"> </w:t>
      </w:r>
      <w:r>
        <w:t>средствам и программным</w:t>
      </w:r>
      <w:r>
        <w:rPr>
          <w:spacing w:val="-2"/>
        </w:rPr>
        <w:t xml:space="preserve"> </w:t>
      </w:r>
      <w:r>
        <w:t>проектом.</w:t>
      </w:r>
    </w:p>
    <w:p w:rsidR="00595B1F" w:rsidRDefault="009351A2" w:rsidP="00096886">
      <w:pPr>
        <w:pStyle w:val="a4"/>
      </w:pPr>
      <w:r>
        <w:t>В</w:t>
      </w:r>
      <w:r>
        <w:rPr>
          <w:spacing w:val="35"/>
        </w:rPr>
        <w:t xml:space="preserve"> </w:t>
      </w:r>
      <w:r>
        <w:t>результате</w:t>
      </w:r>
      <w:r>
        <w:rPr>
          <w:spacing w:val="41"/>
        </w:rPr>
        <w:t xml:space="preserve"> </w:t>
      </w:r>
      <w:r>
        <w:t>успешного</w:t>
      </w:r>
      <w:r>
        <w:rPr>
          <w:spacing w:val="37"/>
        </w:rPr>
        <w:t xml:space="preserve"> </w:t>
      </w:r>
      <w:r>
        <w:t>осуществления</w:t>
      </w:r>
      <w:r>
        <w:rPr>
          <w:spacing w:val="37"/>
        </w:rPr>
        <w:t xml:space="preserve"> </w:t>
      </w:r>
      <w:r>
        <w:t>процесса</w:t>
      </w:r>
      <w:r>
        <w:rPr>
          <w:spacing w:val="37"/>
        </w:rPr>
        <w:t xml:space="preserve"> </w:t>
      </w:r>
      <w:r>
        <w:t>детального</w:t>
      </w:r>
      <w:r>
        <w:rPr>
          <w:spacing w:val="37"/>
        </w:rPr>
        <w:t xml:space="preserve"> </w:t>
      </w:r>
      <w:r>
        <w:t>проектирования</w:t>
      </w:r>
      <w:r>
        <w:rPr>
          <w:spacing w:val="35"/>
        </w:rPr>
        <w:t xml:space="preserve"> </w:t>
      </w:r>
      <w:r>
        <w:t>программных 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11"/>
        </w:rPr>
        <w:t xml:space="preserve"> </w:t>
      </w:r>
      <w:r>
        <w:t>детальный</w:t>
      </w:r>
      <w:r>
        <w:rPr>
          <w:spacing w:val="-9"/>
        </w:rPr>
        <w:t xml:space="preserve"> </w:t>
      </w:r>
      <w:r>
        <w:t>проект</w:t>
      </w:r>
      <w:r>
        <w:rPr>
          <w:spacing w:val="-12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программного</w:t>
      </w:r>
      <w:r>
        <w:rPr>
          <w:spacing w:val="-11"/>
        </w:rPr>
        <w:t xml:space="preserve"> </w:t>
      </w:r>
      <w:r>
        <w:t>компонента,</w:t>
      </w:r>
      <w:r>
        <w:rPr>
          <w:spacing w:val="-10"/>
        </w:rPr>
        <w:t xml:space="preserve"> </w:t>
      </w:r>
      <w:r>
        <w:t>описывающий</w:t>
      </w:r>
      <w:r>
        <w:rPr>
          <w:spacing w:val="-1"/>
        </w:rPr>
        <w:t xml:space="preserve"> </w:t>
      </w:r>
      <w:r>
        <w:t>создаваемые</w:t>
      </w:r>
      <w:r>
        <w:rPr>
          <w:spacing w:val="-2"/>
        </w:rPr>
        <w:t xml:space="preserve"> </w:t>
      </w:r>
      <w:r>
        <w:t>программные</w:t>
      </w:r>
      <w:r>
        <w:rPr>
          <w:spacing w:val="-2"/>
        </w:rPr>
        <w:t xml:space="preserve"> </w:t>
      </w:r>
      <w:r>
        <w:t>модули;</w:t>
      </w:r>
    </w:p>
    <w:p w:rsidR="00595B1F" w:rsidRDefault="009351A2" w:rsidP="00431ABF">
      <w:pPr>
        <w:pStyle w:val="a"/>
      </w:pPr>
      <w:r>
        <w:t>определяются</w:t>
      </w:r>
      <w:r w:rsidRPr="00431ABF">
        <w:rPr>
          <w:spacing w:val="-2"/>
        </w:rPr>
        <w:t xml:space="preserve"> </w:t>
      </w:r>
      <w:r>
        <w:t>внешние</w:t>
      </w:r>
      <w:r w:rsidRPr="00431ABF">
        <w:rPr>
          <w:spacing w:val="-6"/>
        </w:rPr>
        <w:t xml:space="preserve"> </w:t>
      </w:r>
      <w:r>
        <w:t>интерфейсы</w:t>
      </w:r>
      <w:r w:rsidRPr="00431ABF">
        <w:rPr>
          <w:spacing w:val="-2"/>
        </w:rPr>
        <w:t xml:space="preserve"> </w:t>
      </w:r>
      <w:r>
        <w:t>каждого</w:t>
      </w:r>
      <w:r w:rsidRPr="00431ABF">
        <w:rPr>
          <w:spacing w:val="-2"/>
        </w:rPr>
        <w:t xml:space="preserve"> </w:t>
      </w:r>
      <w:r>
        <w:t>программного</w:t>
      </w:r>
      <w:r w:rsidRPr="00431ABF">
        <w:rPr>
          <w:spacing w:val="-2"/>
        </w:rPr>
        <w:t xml:space="preserve"> </w:t>
      </w:r>
      <w:r>
        <w:t>модуля</w:t>
      </w:r>
      <w:r w:rsidRPr="00431ABF">
        <w:rPr>
          <w:spacing w:val="-3"/>
        </w:rPr>
        <w:t xml:space="preserve"> </w:t>
      </w:r>
      <w:r>
        <w:t>и</w:t>
      </w:r>
      <w:r w:rsidR="00431ABF">
        <w:t xml:space="preserve"> </w:t>
      </w:r>
      <w:r>
        <w:t>устанавливается</w:t>
      </w:r>
      <w:r w:rsidRPr="00431ABF">
        <w:rPr>
          <w:spacing w:val="-9"/>
        </w:rPr>
        <w:t xml:space="preserve"> </w:t>
      </w:r>
      <w:r>
        <w:t>совместимость</w:t>
      </w:r>
      <w:r w:rsidRPr="00431ABF">
        <w:rPr>
          <w:spacing w:val="-9"/>
        </w:rPr>
        <w:t xml:space="preserve"> </w:t>
      </w:r>
      <w:r>
        <w:t>и</w:t>
      </w:r>
      <w:r w:rsidRPr="00431ABF">
        <w:rPr>
          <w:spacing w:val="-10"/>
        </w:rPr>
        <w:t xml:space="preserve"> </w:t>
      </w:r>
      <w:r>
        <w:t>прослеживаемость</w:t>
      </w:r>
      <w:r w:rsidRPr="00431ABF">
        <w:rPr>
          <w:spacing w:val="-7"/>
        </w:rPr>
        <w:t xml:space="preserve"> </w:t>
      </w:r>
      <w:r>
        <w:t>между</w:t>
      </w:r>
      <w:r w:rsidRPr="00431ABF">
        <w:rPr>
          <w:spacing w:val="-12"/>
        </w:rPr>
        <w:t xml:space="preserve"> </w:t>
      </w:r>
      <w:r>
        <w:t>детальным</w:t>
      </w:r>
      <w:r w:rsidRPr="00431ABF">
        <w:rPr>
          <w:spacing w:val="-9"/>
        </w:rPr>
        <w:t xml:space="preserve"> </w:t>
      </w:r>
      <w:r>
        <w:t>проектир</w:t>
      </w:r>
      <w:r w:rsidR="00D458F9">
        <w:t>о</w:t>
      </w:r>
      <w:r>
        <w:t>ванием,</w:t>
      </w:r>
      <w:r w:rsidRPr="00431ABF">
        <w:rPr>
          <w:spacing w:val="-1"/>
        </w:rPr>
        <w:t xml:space="preserve"> </w:t>
      </w:r>
      <w:r>
        <w:t>требованиями и</w:t>
      </w:r>
      <w:r w:rsidRPr="00431ABF">
        <w:rPr>
          <w:spacing w:val="-1"/>
        </w:rPr>
        <w:t xml:space="preserve"> </w:t>
      </w:r>
      <w:r>
        <w:t>проектированием</w:t>
      </w:r>
      <w:r w:rsidRPr="00431ABF">
        <w:rPr>
          <w:spacing w:val="-1"/>
        </w:rPr>
        <w:t xml:space="preserve"> </w:t>
      </w:r>
      <w:r>
        <w:t>архитектуры.</w:t>
      </w:r>
    </w:p>
    <w:p w:rsidR="00595B1F" w:rsidRDefault="009351A2" w:rsidP="00431ABF">
      <w:pPr>
        <w:pStyle w:val="3"/>
      </w:pPr>
      <w:bookmarkStart w:id="28" w:name="_Toc101853974"/>
      <w:bookmarkStart w:id="29" w:name="_Toc106580329"/>
      <w:r>
        <w:t>Процесс</w:t>
      </w:r>
      <w:r>
        <w:rPr>
          <w:spacing w:val="-11"/>
        </w:rPr>
        <w:t xml:space="preserve"> </w:t>
      </w:r>
      <w:r>
        <w:t>конструирования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28"/>
      <w:bookmarkEnd w:id="29"/>
    </w:p>
    <w:p w:rsidR="00595B1F" w:rsidRDefault="009351A2" w:rsidP="00096886">
      <w:pPr>
        <w:pStyle w:val="a4"/>
      </w:pPr>
      <w:r>
        <w:t>В</w:t>
      </w:r>
      <w:r>
        <w:rPr>
          <w:spacing w:val="3"/>
        </w:rPr>
        <w:t xml:space="preserve"> </w:t>
      </w:r>
      <w:r>
        <w:t>результате</w:t>
      </w:r>
      <w:r>
        <w:rPr>
          <w:spacing w:val="67"/>
        </w:rPr>
        <w:t xml:space="preserve"> </w:t>
      </w:r>
      <w:r>
        <w:t>успешного</w:t>
      </w:r>
      <w:r>
        <w:rPr>
          <w:spacing w:val="62"/>
        </w:rPr>
        <w:t xml:space="preserve"> </w:t>
      </w:r>
      <w:r>
        <w:t>осуществления</w:t>
      </w:r>
      <w:r>
        <w:rPr>
          <w:spacing w:val="63"/>
        </w:rPr>
        <w:t xml:space="preserve"> </w:t>
      </w:r>
      <w:r>
        <w:t>процесса</w:t>
      </w:r>
      <w:r>
        <w:rPr>
          <w:spacing w:val="62"/>
        </w:rPr>
        <w:t xml:space="preserve"> </w:t>
      </w:r>
      <w:r>
        <w:t>конструирования</w:t>
      </w:r>
      <w:r>
        <w:rPr>
          <w:spacing w:val="62"/>
        </w:rPr>
        <w:t xml:space="preserve"> </w:t>
      </w:r>
      <w:r>
        <w:t>программных</w:t>
      </w:r>
      <w:r w:rsidR="005A0F3A">
        <w:t xml:space="preserve"> средств:</w:t>
      </w:r>
    </w:p>
    <w:p w:rsidR="00595B1F" w:rsidRPr="005A0F3A" w:rsidRDefault="009351A2" w:rsidP="005A0F3A">
      <w:pPr>
        <w:pStyle w:val="a"/>
      </w:pPr>
      <w:r w:rsidRPr="005A0F3A">
        <w:t>определяются критерии верификации для всех программных блоков относительно требований;</w:t>
      </w:r>
    </w:p>
    <w:p w:rsidR="00595B1F" w:rsidRPr="005A0F3A" w:rsidRDefault="009351A2" w:rsidP="005A0F3A">
      <w:pPr>
        <w:pStyle w:val="a"/>
      </w:pPr>
      <w:r w:rsidRPr="005A0F3A">
        <w:t>изготавливаются программные блоки, определенные проектом;</w:t>
      </w:r>
    </w:p>
    <w:p w:rsidR="00595B1F" w:rsidRPr="005A0F3A" w:rsidRDefault="009351A2" w:rsidP="005A0F3A">
      <w:pPr>
        <w:pStyle w:val="a"/>
      </w:pPr>
      <w:r w:rsidRPr="005A0F3A">
        <w:t>устанавливается совместимость и прослеживаемость между программными блоками, требованиями и проектом;</w:t>
      </w:r>
    </w:p>
    <w:p w:rsidR="00595B1F" w:rsidRPr="005A0F3A" w:rsidRDefault="009351A2" w:rsidP="005A0F3A">
      <w:pPr>
        <w:pStyle w:val="a"/>
      </w:pPr>
      <w:r w:rsidRPr="005A0F3A">
        <w:lastRenderedPageBreak/>
        <w:t>завершается верификация программных блоков относительно требований и проекта.</w:t>
      </w:r>
    </w:p>
    <w:p w:rsidR="00595B1F" w:rsidRDefault="009351A2" w:rsidP="005A0F3A">
      <w:pPr>
        <w:pStyle w:val="3"/>
      </w:pPr>
      <w:bookmarkStart w:id="30" w:name="_Toc101853975"/>
      <w:bookmarkStart w:id="31" w:name="_Toc106580330"/>
      <w:r>
        <w:t>Процесс</w:t>
      </w:r>
      <w:r>
        <w:rPr>
          <w:spacing w:val="-11"/>
        </w:rPr>
        <w:t xml:space="preserve"> </w:t>
      </w:r>
      <w:r>
        <w:t>комплексирования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30"/>
      <w:bookmarkEnd w:id="31"/>
    </w:p>
    <w:p w:rsidR="00595B1F" w:rsidRDefault="009351A2" w:rsidP="00096886">
      <w:pPr>
        <w:pStyle w:val="a4"/>
      </w:pPr>
      <w:r>
        <w:t>В</w:t>
      </w:r>
      <w:r>
        <w:rPr>
          <w:spacing w:val="35"/>
        </w:rPr>
        <w:t xml:space="preserve"> </w:t>
      </w:r>
      <w:r>
        <w:t>результате</w:t>
      </w:r>
      <w:r>
        <w:rPr>
          <w:spacing w:val="41"/>
        </w:rPr>
        <w:t xml:space="preserve"> </w:t>
      </w:r>
      <w:r>
        <w:t>успешного</w:t>
      </w:r>
      <w:r>
        <w:rPr>
          <w:spacing w:val="38"/>
        </w:rPr>
        <w:t xml:space="preserve"> </w:t>
      </w:r>
      <w:r>
        <w:t>осуществления</w:t>
      </w:r>
      <w:r>
        <w:rPr>
          <w:spacing w:val="37"/>
        </w:rPr>
        <w:t xml:space="preserve"> </w:t>
      </w:r>
      <w:r>
        <w:t>процесса</w:t>
      </w:r>
      <w:r>
        <w:rPr>
          <w:spacing w:val="37"/>
        </w:rPr>
        <w:t xml:space="preserve"> </w:t>
      </w:r>
      <w:r>
        <w:t>комплексирования</w:t>
      </w:r>
      <w:r>
        <w:rPr>
          <w:spacing w:val="38"/>
        </w:rPr>
        <w:t xml:space="preserve"> </w:t>
      </w:r>
      <w:r>
        <w:t>программных</w:t>
      </w:r>
      <w:r w:rsidR="005A0F3A">
        <w:t xml:space="preserve"> средств:</w:t>
      </w:r>
    </w:p>
    <w:p w:rsidR="00595B1F" w:rsidRDefault="009351A2" w:rsidP="00431ABF">
      <w:pPr>
        <w:pStyle w:val="a"/>
      </w:pPr>
      <w:r>
        <w:t>разрабатывается стратегия комплексирования для программных блоков, согласо</w:t>
      </w:r>
      <w:r>
        <w:rPr>
          <w:spacing w:val="-1"/>
        </w:rPr>
        <w:t>ванная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программным</w:t>
      </w:r>
      <w:r>
        <w:rPr>
          <w:spacing w:val="-13"/>
        </w:rPr>
        <w:t xml:space="preserve"> </w:t>
      </w:r>
      <w:r>
        <w:rPr>
          <w:spacing w:val="-1"/>
        </w:rPr>
        <w:t>проектом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расположенными</w:t>
      </w:r>
      <w:r>
        <w:rPr>
          <w:spacing w:val="-13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приоритетам</w:t>
      </w:r>
      <w:r>
        <w:rPr>
          <w:spacing w:val="-16"/>
        </w:rPr>
        <w:t xml:space="preserve"> </w:t>
      </w:r>
      <w:r>
        <w:t>требованиями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программным</w:t>
      </w:r>
      <w:r>
        <w:rPr>
          <w:spacing w:val="-2"/>
        </w:rPr>
        <w:t xml:space="preserve"> </w:t>
      </w:r>
      <w:r>
        <w:t>средствам;</w:t>
      </w:r>
    </w:p>
    <w:p w:rsidR="00595B1F" w:rsidRDefault="009351A2" w:rsidP="00431ABF">
      <w:pPr>
        <w:pStyle w:val="a"/>
      </w:pPr>
      <w:r>
        <w:t>разрабатываются критерии верификации для программных составных частей, которые гарантируют соответствие с требованиями к программным средствам, связанными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этими составными частями;</w:t>
      </w:r>
    </w:p>
    <w:p w:rsidR="00595B1F" w:rsidRDefault="009351A2" w:rsidP="00431ABF">
      <w:pPr>
        <w:pStyle w:val="a"/>
      </w:pPr>
      <w:r>
        <w:t>программные составные части верифицируются с использованием определенных</w:t>
      </w:r>
      <w:r>
        <w:rPr>
          <w:spacing w:val="1"/>
        </w:rPr>
        <w:t xml:space="preserve"> </w:t>
      </w:r>
      <w:r>
        <w:t>критериев;</w:t>
      </w:r>
    </w:p>
    <w:p w:rsidR="00595B1F" w:rsidRDefault="009351A2" w:rsidP="00431ABF">
      <w:pPr>
        <w:pStyle w:val="a"/>
      </w:pPr>
      <w:r>
        <w:t>программные составные части, определенные стратегией комплексирования, изготавливаются;</w:t>
      </w:r>
    </w:p>
    <w:p w:rsidR="00595B1F" w:rsidRDefault="009351A2" w:rsidP="00431ABF">
      <w:pPr>
        <w:pStyle w:val="a"/>
      </w:pPr>
      <w:r>
        <w:t>регистрируются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комплексного</w:t>
      </w:r>
      <w:r>
        <w:rPr>
          <w:spacing w:val="-4"/>
        </w:rPr>
        <w:t xml:space="preserve"> </w:t>
      </w:r>
      <w:r>
        <w:t>тестирования;</w:t>
      </w:r>
    </w:p>
    <w:p w:rsidR="00595B1F" w:rsidRDefault="009351A2" w:rsidP="00431ABF">
      <w:pPr>
        <w:pStyle w:val="a"/>
      </w:pPr>
      <w:r>
        <w:t>устанавливаются согласованность и прослеживаемость между программным проектом</w:t>
      </w:r>
      <w:r>
        <w:rPr>
          <w:spacing w:val="-1"/>
        </w:rPr>
        <w:t xml:space="preserve"> </w:t>
      </w:r>
      <w:r>
        <w:t>и программными составными частями;</w:t>
      </w:r>
    </w:p>
    <w:p w:rsidR="005A0F3A" w:rsidRDefault="009351A2" w:rsidP="005A0F3A">
      <w:pPr>
        <w:pStyle w:val="a"/>
      </w:pPr>
      <w:r>
        <w:t>разрабатывается и применяется стратегия регрессии для повторной верификации</w:t>
      </w:r>
      <w:r w:rsidRPr="005A0F3A">
        <w:rPr>
          <w:spacing w:val="1"/>
        </w:rPr>
        <w:t xml:space="preserve"> </w:t>
      </w:r>
      <w:r>
        <w:t>программных составных частей при возникновении изменений в программных</w:t>
      </w:r>
      <w:r w:rsidRPr="005A0F3A">
        <w:rPr>
          <w:spacing w:val="1"/>
        </w:rPr>
        <w:t xml:space="preserve"> </w:t>
      </w:r>
      <w:r>
        <w:t>блоках</w:t>
      </w:r>
      <w:r w:rsidRPr="005A0F3A">
        <w:rPr>
          <w:spacing w:val="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в</w:t>
      </w:r>
      <w:r w:rsidRPr="005A0F3A">
        <w:rPr>
          <w:spacing w:val="-1"/>
        </w:rPr>
        <w:t xml:space="preserve"> </w:t>
      </w:r>
      <w:r>
        <w:t>соответствующих</w:t>
      </w:r>
      <w:r w:rsidRPr="005A0F3A">
        <w:rPr>
          <w:spacing w:val="2"/>
        </w:rPr>
        <w:t xml:space="preserve"> </w:t>
      </w:r>
      <w:r>
        <w:t>требованиях,</w:t>
      </w:r>
      <w:r w:rsidRPr="005A0F3A">
        <w:rPr>
          <w:spacing w:val="-3"/>
        </w:rPr>
        <w:t xml:space="preserve"> </w:t>
      </w:r>
      <w:r>
        <w:t>проекте</w:t>
      </w:r>
      <w:r w:rsidRPr="005A0F3A"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кодах).</w:t>
      </w:r>
      <w:bookmarkStart w:id="32" w:name="_bookmark11"/>
      <w:bookmarkEnd w:id="32"/>
    </w:p>
    <w:p w:rsidR="00595B1F" w:rsidRDefault="009351A2" w:rsidP="005A0F3A">
      <w:pPr>
        <w:pStyle w:val="3"/>
      </w:pPr>
      <w:bookmarkStart w:id="33" w:name="_Toc101853976"/>
      <w:bookmarkStart w:id="34" w:name="_Toc106580331"/>
      <w:r>
        <w:t>Процесс</w:t>
      </w:r>
      <w:r w:rsidRPr="005A0F3A">
        <w:rPr>
          <w:spacing w:val="-11"/>
        </w:rPr>
        <w:t xml:space="preserve"> </w:t>
      </w:r>
      <w:r>
        <w:t>квалификационного</w:t>
      </w:r>
      <w:r w:rsidRPr="005A0F3A">
        <w:rPr>
          <w:spacing w:val="-10"/>
        </w:rPr>
        <w:t xml:space="preserve"> </w:t>
      </w:r>
      <w:r>
        <w:t>тестирования</w:t>
      </w:r>
      <w:r w:rsidRPr="005A0F3A">
        <w:rPr>
          <w:spacing w:val="-11"/>
        </w:rPr>
        <w:t xml:space="preserve"> </w:t>
      </w:r>
      <w:r>
        <w:t>программных</w:t>
      </w:r>
      <w:r w:rsidRPr="005A0F3A">
        <w:rPr>
          <w:spacing w:val="-11"/>
        </w:rPr>
        <w:t xml:space="preserve"> </w:t>
      </w:r>
      <w:r>
        <w:t>средств</w:t>
      </w:r>
      <w:bookmarkEnd w:id="33"/>
      <w:bookmarkEnd w:id="34"/>
    </w:p>
    <w:p w:rsidR="00595B1F" w:rsidRDefault="009351A2" w:rsidP="00096886">
      <w:pPr>
        <w:pStyle w:val="a4"/>
      </w:pPr>
      <w:r>
        <w:t>В</w:t>
      </w:r>
      <w:r>
        <w:rPr>
          <w:spacing w:val="18"/>
        </w:rPr>
        <w:t xml:space="preserve"> </w:t>
      </w:r>
      <w:r>
        <w:t>результате</w:t>
      </w:r>
      <w:r>
        <w:rPr>
          <w:spacing w:val="21"/>
        </w:rPr>
        <w:t xml:space="preserve"> </w:t>
      </w:r>
      <w:r>
        <w:t>успешного</w:t>
      </w:r>
      <w:r>
        <w:rPr>
          <w:spacing w:val="20"/>
        </w:rPr>
        <w:t xml:space="preserve"> </w:t>
      </w:r>
      <w:r>
        <w:t>осуществления</w:t>
      </w:r>
      <w:r>
        <w:rPr>
          <w:spacing w:val="19"/>
        </w:rPr>
        <w:t xml:space="preserve"> </w:t>
      </w:r>
      <w:r>
        <w:t>процесса</w:t>
      </w:r>
      <w:r>
        <w:rPr>
          <w:spacing w:val="18"/>
        </w:rPr>
        <w:t xml:space="preserve"> </w:t>
      </w:r>
      <w:r>
        <w:t>квалификационного</w:t>
      </w:r>
      <w:r>
        <w:rPr>
          <w:spacing w:val="20"/>
        </w:rPr>
        <w:t xml:space="preserve"> </w:t>
      </w:r>
      <w:r>
        <w:t>тестирования</w:t>
      </w:r>
      <w:r>
        <w:rPr>
          <w:spacing w:val="-57"/>
        </w:rPr>
        <w:t xml:space="preserve"> </w:t>
      </w:r>
      <w:r>
        <w:t>программных средств:</w:t>
      </w:r>
    </w:p>
    <w:p w:rsidR="005A0F3A" w:rsidRPr="005A0F3A" w:rsidRDefault="009351A2" w:rsidP="005A0F3A">
      <w:pPr>
        <w:pStyle w:val="a"/>
      </w:pPr>
      <w:r w:rsidRPr="005A0F3A">
        <w:t>определяются критерии для комплектованных программных средств с целью демонстрации соответствия с требованиями к программным средствам;</w:t>
      </w:r>
    </w:p>
    <w:p w:rsidR="00595B1F" w:rsidRPr="005A0F3A" w:rsidRDefault="009351A2" w:rsidP="005A0F3A">
      <w:pPr>
        <w:pStyle w:val="a"/>
      </w:pPr>
      <w:r w:rsidRPr="005A0F3A">
        <w:lastRenderedPageBreak/>
        <w:t>комплектованные программные средства верифицируются с использованием определенных критериев;</w:t>
      </w:r>
    </w:p>
    <w:p w:rsidR="00595B1F" w:rsidRPr="005A0F3A" w:rsidRDefault="009351A2" w:rsidP="005A0F3A">
      <w:pPr>
        <w:pStyle w:val="a"/>
      </w:pPr>
      <w:r w:rsidRPr="005A0F3A">
        <w:t>записываются результаты тестирования;</w:t>
      </w:r>
    </w:p>
    <w:p w:rsidR="00595B1F" w:rsidRPr="005A0F3A" w:rsidRDefault="009351A2" w:rsidP="005A0F3A">
      <w:pPr>
        <w:pStyle w:val="a"/>
      </w:pPr>
      <w:r w:rsidRPr="005A0F3A">
        <w:t>разрабатывается и применяется стратегия регрессии для повторного тестирования комплектованного программного средства при проведении изменений в программных составных частях.</w:t>
      </w:r>
    </w:p>
    <w:p w:rsidR="00595B1F" w:rsidRDefault="009351A2" w:rsidP="00DF207C">
      <w:pPr>
        <w:pStyle w:val="2"/>
      </w:pPr>
      <w:bookmarkStart w:id="35" w:name="_bookmark12"/>
      <w:bookmarkStart w:id="36" w:name="_Toc101853977"/>
      <w:bookmarkStart w:id="37" w:name="_Toc106580332"/>
      <w:bookmarkEnd w:id="35"/>
      <w:r>
        <w:t>Процессы</w:t>
      </w:r>
      <w:r>
        <w:rPr>
          <w:spacing w:val="-14"/>
        </w:rPr>
        <w:t xml:space="preserve"> </w:t>
      </w:r>
      <w:r>
        <w:t>поддержки</w:t>
      </w:r>
      <w:r>
        <w:rPr>
          <w:spacing w:val="-13"/>
        </w:rPr>
        <w:t xml:space="preserve"> </w:t>
      </w:r>
      <w:r>
        <w:t>программных</w:t>
      </w:r>
      <w:r>
        <w:rPr>
          <w:spacing w:val="-13"/>
        </w:rPr>
        <w:t xml:space="preserve"> </w:t>
      </w:r>
      <w:r>
        <w:t>средств</w:t>
      </w:r>
      <w:bookmarkEnd w:id="36"/>
      <w:bookmarkEnd w:id="37"/>
    </w:p>
    <w:p w:rsidR="00595B1F" w:rsidRDefault="009351A2" w:rsidP="00DF207C">
      <w:pPr>
        <w:pStyle w:val="3"/>
      </w:pPr>
      <w:bookmarkStart w:id="38" w:name="_bookmark13"/>
      <w:bookmarkStart w:id="39" w:name="_Toc101853978"/>
      <w:bookmarkStart w:id="40" w:name="_Toc106580333"/>
      <w:bookmarkEnd w:id="38"/>
      <w:r>
        <w:t>Процесс</w:t>
      </w:r>
      <w:r>
        <w:rPr>
          <w:spacing w:val="-12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документацией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t>средств</w:t>
      </w:r>
      <w:bookmarkEnd w:id="39"/>
      <w:bookmarkEnd w:id="40"/>
    </w:p>
    <w:p w:rsidR="00595B1F" w:rsidRDefault="009351A2" w:rsidP="00096886">
      <w:pPr>
        <w:pStyle w:val="a4"/>
      </w:pPr>
      <w:r>
        <w:t>В</w:t>
      </w:r>
      <w:r>
        <w:rPr>
          <w:spacing w:val="39"/>
        </w:rPr>
        <w:t xml:space="preserve"> </w:t>
      </w:r>
      <w:r>
        <w:t>результате</w:t>
      </w:r>
      <w:r>
        <w:rPr>
          <w:spacing w:val="45"/>
        </w:rPr>
        <w:t xml:space="preserve"> </w:t>
      </w:r>
      <w:r>
        <w:t>успешного</w:t>
      </w:r>
      <w:r>
        <w:rPr>
          <w:spacing w:val="41"/>
        </w:rPr>
        <w:t xml:space="preserve"> </w:t>
      </w:r>
      <w:r>
        <w:t>осуществления</w:t>
      </w:r>
      <w:r>
        <w:rPr>
          <w:spacing w:val="41"/>
        </w:rPr>
        <w:t xml:space="preserve"> </w:t>
      </w:r>
      <w:r>
        <w:t>процесса</w:t>
      </w:r>
      <w:r>
        <w:rPr>
          <w:spacing w:val="45"/>
        </w:rPr>
        <w:t xml:space="preserve"> </w:t>
      </w:r>
      <w:r>
        <w:t>управления</w:t>
      </w:r>
      <w:r>
        <w:rPr>
          <w:spacing w:val="47"/>
        </w:rPr>
        <w:t xml:space="preserve"> </w:t>
      </w:r>
      <w:r>
        <w:t>документацией</w:t>
      </w:r>
      <w:r>
        <w:rPr>
          <w:spacing w:val="43"/>
        </w:rPr>
        <w:t xml:space="preserve"> </w:t>
      </w:r>
      <w:r>
        <w:t>программных 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28"/>
        </w:rPr>
        <w:t xml:space="preserve"> </w:t>
      </w:r>
      <w:r>
        <w:t>стратегия</w:t>
      </w:r>
      <w:r>
        <w:rPr>
          <w:spacing w:val="28"/>
        </w:rPr>
        <w:t xml:space="preserve"> </w:t>
      </w:r>
      <w:r>
        <w:t>идентификации</w:t>
      </w:r>
      <w:r>
        <w:rPr>
          <w:spacing w:val="27"/>
        </w:rPr>
        <w:t xml:space="preserve"> </w:t>
      </w:r>
      <w:r>
        <w:t>документации,</w:t>
      </w:r>
      <w:r>
        <w:rPr>
          <w:spacing w:val="28"/>
        </w:rPr>
        <w:t xml:space="preserve"> </w:t>
      </w:r>
      <w:r>
        <w:t>которая</w:t>
      </w:r>
      <w:r>
        <w:rPr>
          <w:spacing w:val="29"/>
        </w:rPr>
        <w:t xml:space="preserve"> </w:t>
      </w:r>
      <w:r>
        <w:t>реализуется</w:t>
      </w:r>
      <w:r>
        <w:rPr>
          <w:spacing w:val="2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жизненного</w:t>
      </w:r>
      <w:r>
        <w:rPr>
          <w:spacing w:val="-1"/>
        </w:rPr>
        <w:t xml:space="preserve"> </w:t>
      </w:r>
      <w:r>
        <w:t>цикла</w:t>
      </w:r>
      <w:r>
        <w:rPr>
          <w:spacing w:val="-1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продукта</w:t>
      </w:r>
      <w:r>
        <w:rPr>
          <w:spacing w:val="-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услуги;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13"/>
        </w:rPr>
        <w:t xml:space="preserve"> </w:t>
      </w:r>
      <w:r>
        <w:t>стандарты,</w:t>
      </w:r>
      <w:r>
        <w:rPr>
          <w:spacing w:val="13"/>
        </w:rPr>
        <w:t xml:space="preserve"> </w:t>
      </w:r>
      <w:r>
        <w:t>которые</w:t>
      </w:r>
      <w:r>
        <w:rPr>
          <w:spacing w:val="12"/>
        </w:rPr>
        <w:t xml:space="preserve"> </w:t>
      </w:r>
      <w:r>
        <w:t>применяются</w:t>
      </w:r>
      <w:r>
        <w:rPr>
          <w:spacing w:val="13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разработке</w:t>
      </w:r>
      <w:r>
        <w:rPr>
          <w:spacing w:val="12"/>
        </w:rPr>
        <w:t xml:space="preserve"> </w:t>
      </w:r>
      <w:r>
        <w:t>программной</w:t>
      </w:r>
      <w:r>
        <w:rPr>
          <w:spacing w:val="14"/>
        </w:rPr>
        <w:t xml:space="preserve"> </w:t>
      </w:r>
      <w:r>
        <w:t>документации;</w:t>
      </w:r>
    </w:p>
    <w:p w:rsidR="00595B1F" w:rsidRDefault="009351A2" w:rsidP="00431ABF">
      <w:pPr>
        <w:pStyle w:val="a"/>
      </w:pPr>
      <w:r>
        <w:t>определяется</w:t>
      </w:r>
      <w:r>
        <w:rPr>
          <w:spacing w:val="-3"/>
        </w:rPr>
        <w:t xml:space="preserve"> </w:t>
      </w:r>
      <w:r>
        <w:t>документация,</w:t>
      </w:r>
      <w:r>
        <w:rPr>
          <w:spacing w:val="-3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2"/>
        </w:rPr>
        <w:t xml:space="preserve"> </w:t>
      </w:r>
      <w:r>
        <w:t>процессом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проектом;</w:t>
      </w:r>
    </w:p>
    <w:p w:rsidR="00595B1F" w:rsidRDefault="009351A2" w:rsidP="00431ABF">
      <w:pPr>
        <w:pStyle w:val="a"/>
      </w:pPr>
      <w:r>
        <w:t>указываются,</w:t>
      </w:r>
      <w:r>
        <w:rPr>
          <w:spacing w:val="3"/>
        </w:rPr>
        <w:t xml:space="preserve"> </w:t>
      </w:r>
      <w:r>
        <w:t>рассматриваются</w:t>
      </w:r>
      <w:r>
        <w:rPr>
          <w:spacing w:val="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утверждаются</w:t>
      </w:r>
      <w:r>
        <w:rPr>
          <w:spacing w:val="4"/>
        </w:rPr>
        <w:t xml:space="preserve"> </w:t>
      </w:r>
      <w:r>
        <w:t>содержание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цели</w:t>
      </w:r>
      <w:r>
        <w:rPr>
          <w:spacing w:val="6"/>
        </w:rPr>
        <w:t xml:space="preserve"> </w:t>
      </w:r>
      <w:r>
        <w:t>всей</w:t>
      </w:r>
      <w:r>
        <w:rPr>
          <w:spacing w:val="4"/>
        </w:rPr>
        <w:t xml:space="preserve"> </w:t>
      </w:r>
      <w:r>
        <w:t>документации;</w:t>
      </w:r>
    </w:p>
    <w:p w:rsidR="00595B1F" w:rsidRDefault="009351A2" w:rsidP="00431ABF">
      <w:pPr>
        <w:pStyle w:val="a"/>
      </w:pPr>
      <w:r>
        <w:t>документация</w:t>
      </w:r>
      <w:r>
        <w:rPr>
          <w:spacing w:val="6"/>
        </w:rPr>
        <w:t xml:space="preserve"> </w:t>
      </w:r>
      <w:r>
        <w:t>разрабатывается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делается</w:t>
      </w:r>
      <w:r>
        <w:rPr>
          <w:spacing w:val="8"/>
        </w:rPr>
        <w:t xml:space="preserve"> </w:t>
      </w:r>
      <w:r>
        <w:t>доступной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определенными</w:t>
      </w:r>
      <w:r>
        <w:rPr>
          <w:spacing w:val="-1"/>
        </w:rPr>
        <w:t xml:space="preserve"> </w:t>
      </w:r>
      <w:r>
        <w:t>стандартами;</w:t>
      </w:r>
    </w:p>
    <w:p w:rsidR="00595B1F" w:rsidRDefault="009351A2" w:rsidP="00431ABF">
      <w:pPr>
        <w:pStyle w:val="a"/>
      </w:pPr>
      <w:r>
        <w:t>документация</w:t>
      </w:r>
      <w:r>
        <w:rPr>
          <w:spacing w:val="-3"/>
        </w:rPr>
        <w:t xml:space="preserve"> </w:t>
      </w:r>
      <w:r>
        <w:t>сопровождается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определенными</w:t>
      </w:r>
      <w:r>
        <w:rPr>
          <w:spacing w:val="-2"/>
        </w:rPr>
        <w:t xml:space="preserve"> </w:t>
      </w:r>
      <w:r>
        <w:t>критериями.</w:t>
      </w:r>
    </w:p>
    <w:p w:rsidR="00595B1F" w:rsidRDefault="009351A2" w:rsidP="00DF207C">
      <w:pPr>
        <w:pStyle w:val="3"/>
      </w:pPr>
      <w:bookmarkStart w:id="41" w:name="_bookmark14"/>
      <w:bookmarkStart w:id="42" w:name="_Toc101853979"/>
      <w:bookmarkStart w:id="43" w:name="_Toc106580334"/>
      <w:bookmarkEnd w:id="41"/>
      <w:r>
        <w:t>Процесс</w:t>
      </w:r>
      <w:r>
        <w:rPr>
          <w:spacing w:val="-12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конфигурацией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1"/>
        </w:rPr>
        <w:t xml:space="preserve"> </w:t>
      </w:r>
      <w:r>
        <w:t>средств</w:t>
      </w:r>
      <w:bookmarkEnd w:id="42"/>
      <w:bookmarkEnd w:id="43"/>
    </w:p>
    <w:p w:rsidR="00595B1F" w:rsidRDefault="009351A2" w:rsidP="00096886">
      <w:pPr>
        <w:pStyle w:val="a4"/>
      </w:pPr>
      <w:r>
        <w:t>В</w:t>
      </w:r>
      <w:r>
        <w:rPr>
          <w:spacing w:val="37"/>
        </w:rPr>
        <w:t xml:space="preserve"> </w:t>
      </w:r>
      <w:r>
        <w:t>результате</w:t>
      </w:r>
      <w:r>
        <w:rPr>
          <w:spacing w:val="43"/>
        </w:rPr>
        <w:t xml:space="preserve"> </w:t>
      </w:r>
      <w:r>
        <w:t>успешного</w:t>
      </w:r>
      <w:r>
        <w:rPr>
          <w:spacing w:val="38"/>
        </w:rPr>
        <w:t xml:space="preserve"> </w:t>
      </w:r>
      <w:r>
        <w:t>осуществления</w:t>
      </w:r>
      <w:r>
        <w:rPr>
          <w:spacing w:val="38"/>
        </w:rPr>
        <w:t xml:space="preserve"> </w:t>
      </w:r>
      <w:r>
        <w:t>процесса</w:t>
      </w:r>
      <w:r>
        <w:rPr>
          <w:spacing w:val="42"/>
        </w:rPr>
        <w:t xml:space="preserve"> </w:t>
      </w:r>
      <w:r>
        <w:t>управления</w:t>
      </w:r>
      <w:r>
        <w:rPr>
          <w:spacing w:val="43"/>
        </w:rPr>
        <w:t xml:space="preserve"> </w:t>
      </w:r>
      <w:r>
        <w:t>конфигурацией</w:t>
      </w:r>
      <w:r>
        <w:rPr>
          <w:spacing w:val="40"/>
        </w:rPr>
        <w:t xml:space="preserve"> </w:t>
      </w:r>
      <w:r>
        <w:t>программных средств:</w:t>
      </w:r>
    </w:p>
    <w:p w:rsidR="00595B1F" w:rsidRDefault="009351A2" w:rsidP="00431ABF">
      <w:pPr>
        <w:pStyle w:val="a"/>
      </w:pPr>
      <w:r>
        <w:lastRenderedPageBreak/>
        <w:t>разрабатывается</w:t>
      </w:r>
      <w:r>
        <w:rPr>
          <w:spacing w:val="-7"/>
        </w:rPr>
        <w:t xml:space="preserve"> </w:t>
      </w:r>
      <w:r>
        <w:t>стратегия</w:t>
      </w:r>
      <w:r>
        <w:rPr>
          <w:spacing w:val="-2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конфигурацией</w:t>
      </w:r>
      <w:r>
        <w:rPr>
          <w:spacing w:val="-5"/>
        </w:rPr>
        <w:t xml:space="preserve"> </w:t>
      </w:r>
      <w:r>
        <w:t>программных</w:t>
      </w:r>
      <w:r>
        <w:rPr>
          <w:spacing w:val="-5"/>
        </w:rPr>
        <w:t xml:space="preserve"> </w:t>
      </w:r>
      <w:r>
        <w:t>средств;</w:t>
      </w:r>
    </w:p>
    <w:p w:rsidR="00595B1F" w:rsidRDefault="009351A2" w:rsidP="00431ABF">
      <w:pPr>
        <w:pStyle w:val="a"/>
      </w:pPr>
      <w:r>
        <w:t>составные</w:t>
      </w:r>
      <w:r>
        <w:rPr>
          <w:spacing w:val="19"/>
        </w:rPr>
        <w:t xml:space="preserve"> </w:t>
      </w:r>
      <w:r>
        <w:t>части,</w:t>
      </w:r>
      <w:r>
        <w:rPr>
          <w:spacing w:val="20"/>
        </w:rPr>
        <w:t xml:space="preserve"> </w:t>
      </w:r>
      <w:r>
        <w:t>порождаемые</w:t>
      </w:r>
      <w:r>
        <w:rPr>
          <w:spacing w:val="19"/>
        </w:rPr>
        <w:t xml:space="preserve"> </w:t>
      </w:r>
      <w:r>
        <w:t>процессом</w:t>
      </w:r>
      <w:r>
        <w:rPr>
          <w:spacing w:val="20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проектом,</w:t>
      </w:r>
      <w:r>
        <w:rPr>
          <w:spacing w:val="20"/>
        </w:rPr>
        <w:t xml:space="preserve"> </w:t>
      </w:r>
      <w:r>
        <w:t>идентифицируются,</w:t>
      </w:r>
      <w:r>
        <w:rPr>
          <w:spacing w:val="-57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и вводятся в</w:t>
      </w:r>
      <w:r>
        <w:rPr>
          <w:spacing w:val="-1"/>
        </w:rPr>
        <w:t xml:space="preserve"> </w:t>
      </w:r>
      <w:r>
        <w:t>базовую линию;</w:t>
      </w:r>
    </w:p>
    <w:p w:rsidR="00595B1F" w:rsidRDefault="009351A2" w:rsidP="00431ABF">
      <w:pPr>
        <w:pStyle w:val="a"/>
      </w:pPr>
      <w:r>
        <w:t>контролируются</w:t>
      </w:r>
      <w:r>
        <w:rPr>
          <w:spacing w:val="-4"/>
        </w:rPr>
        <w:t xml:space="preserve"> </w:t>
      </w:r>
      <w:r>
        <w:t>модификации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выпуски</w:t>
      </w:r>
      <w:r>
        <w:rPr>
          <w:spacing w:val="-4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составных</w:t>
      </w:r>
      <w:r>
        <w:rPr>
          <w:spacing w:val="-3"/>
        </w:rPr>
        <w:t xml:space="preserve"> </w:t>
      </w:r>
      <w:r>
        <w:t>частей;</w:t>
      </w:r>
    </w:p>
    <w:p w:rsidR="00595B1F" w:rsidRDefault="009351A2" w:rsidP="00431ABF">
      <w:pPr>
        <w:pStyle w:val="a"/>
      </w:pPr>
      <w:r>
        <w:t>обеспечивается</w:t>
      </w:r>
      <w:r>
        <w:rPr>
          <w:spacing w:val="4"/>
        </w:rPr>
        <w:t xml:space="preserve"> </w:t>
      </w:r>
      <w:r>
        <w:t>доступность</w:t>
      </w:r>
      <w:r>
        <w:rPr>
          <w:spacing w:val="4"/>
        </w:rPr>
        <w:t xml:space="preserve"> </w:t>
      </w:r>
      <w:r>
        <w:t>модификаций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выпусков</w:t>
      </w:r>
      <w:r>
        <w:rPr>
          <w:spacing w:val="2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заинтересованных</w:t>
      </w:r>
      <w:r>
        <w:rPr>
          <w:spacing w:val="4"/>
        </w:rPr>
        <w:t xml:space="preserve"> </w:t>
      </w:r>
      <w:r>
        <w:t>сторон;</w:t>
      </w:r>
    </w:p>
    <w:p w:rsidR="00595B1F" w:rsidRDefault="009351A2" w:rsidP="00431ABF">
      <w:pPr>
        <w:pStyle w:val="a"/>
      </w:pPr>
      <w:r>
        <w:t>регистрируется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сообщается</w:t>
      </w:r>
      <w:r>
        <w:rPr>
          <w:spacing w:val="-2"/>
        </w:rPr>
        <w:t xml:space="preserve"> </w:t>
      </w:r>
      <w:r>
        <w:t>статус</w:t>
      </w:r>
      <w:r>
        <w:rPr>
          <w:spacing w:val="-2"/>
        </w:rPr>
        <w:t xml:space="preserve"> </w:t>
      </w:r>
      <w:r>
        <w:t>составных</w:t>
      </w:r>
      <w:r>
        <w:rPr>
          <w:spacing w:val="-1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модификаций;</w:t>
      </w:r>
    </w:p>
    <w:p w:rsidR="00595B1F" w:rsidRDefault="009351A2" w:rsidP="00431ABF">
      <w:pPr>
        <w:pStyle w:val="a"/>
      </w:pPr>
      <w:r>
        <w:t>гарантируются</w:t>
      </w:r>
      <w:r>
        <w:rPr>
          <w:spacing w:val="-4"/>
        </w:rPr>
        <w:t xml:space="preserve"> </w:t>
      </w:r>
      <w:r>
        <w:t>завершенность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согласованность</w:t>
      </w:r>
      <w:r>
        <w:rPr>
          <w:spacing w:val="2"/>
        </w:rPr>
        <w:t xml:space="preserve"> </w:t>
      </w:r>
      <w:r>
        <w:t>составных</w:t>
      </w:r>
      <w:r>
        <w:rPr>
          <w:spacing w:val="-2"/>
        </w:rPr>
        <w:t xml:space="preserve"> </w:t>
      </w:r>
      <w:r>
        <w:t>частей;</w:t>
      </w:r>
    </w:p>
    <w:p w:rsidR="00595B1F" w:rsidRDefault="009351A2" w:rsidP="00431ABF">
      <w:pPr>
        <w:pStyle w:val="a"/>
      </w:pPr>
      <w:r>
        <w:t>контролируются</w:t>
      </w:r>
      <w:r>
        <w:rPr>
          <w:spacing w:val="-3"/>
        </w:rPr>
        <w:t xml:space="preserve"> </w:t>
      </w:r>
      <w:r>
        <w:t>хранение,</w:t>
      </w:r>
      <w:r>
        <w:rPr>
          <w:spacing w:val="-3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поставка</w:t>
      </w:r>
      <w:r>
        <w:rPr>
          <w:spacing w:val="-3"/>
        </w:rPr>
        <w:t xml:space="preserve"> </w:t>
      </w:r>
      <w:r>
        <w:t>составных</w:t>
      </w:r>
      <w:r>
        <w:rPr>
          <w:spacing w:val="-2"/>
        </w:rPr>
        <w:t xml:space="preserve"> </w:t>
      </w:r>
      <w:r>
        <w:t>частей.</w:t>
      </w:r>
    </w:p>
    <w:p w:rsidR="00595B1F" w:rsidRDefault="009351A2" w:rsidP="00DF207C">
      <w:pPr>
        <w:pStyle w:val="3"/>
      </w:pPr>
      <w:bookmarkStart w:id="44" w:name="_bookmark15"/>
      <w:bookmarkStart w:id="45" w:name="_Toc101853980"/>
      <w:bookmarkStart w:id="46" w:name="_Toc106580335"/>
      <w:bookmarkEnd w:id="44"/>
      <w:r>
        <w:t>Процесс</w:t>
      </w:r>
      <w:r>
        <w:rPr>
          <w:spacing w:val="-13"/>
        </w:rPr>
        <w:t xml:space="preserve"> </w:t>
      </w:r>
      <w:r>
        <w:t>обеспечения</w:t>
      </w:r>
      <w:r>
        <w:rPr>
          <w:spacing w:val="-11"/>
        </w:rPr>
        <w:t xml:space="preserve"> </w:t>
      </w:r>
      <w:r>
        <w:t>гарантии</w:t>
      </w:r>
      <w:r>
        <w:rPr>
          <w:spacing w:val="-8"/>
        </w:rPr>
        <w:t xml:space="preserve"> </w:t>
      </w:r>
      <w:r>
        <w:t>качества</w:t>
      </w:r>
      <w:r>
        <w:rPr>
          <w:spacing w:val="-11"/>
        </w:rPr>
        <w:t xml:space="preserve"> </w:t>
      </w:r>
      <w:r>
        <w:rPr>
          <w:spacing w:val="-1"/>
        </w:rP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45"/>
      <w:bookmarkEnd w:id="46"/>
    </w:p>
    <w:p w:rsidR="00595B1F" w:rsidRDefault="009351A2" w:rsidP="00096886">
      <w:pPr>
        <w:pStyle w:val="a4"/>
      </w:pPr>
      <w:r>
        <w:t>В</w:t>
      </w:r>
      <w:r>
        <w:rPr>
          <w:spacing w:val="38"/>
        </w:rPr>
        <w:t xml:space="preserve"> </w:t>
      </w:r>
      <w:r>
        <w:t>результате</w:t>
      </w:r>
      <w:r>
        <w:rPr>
          <w:spacing w:val="45"/>
        </w:rPr>
        <w:t xml:space="preserve"> </w:t>
      </w:r>
      <w:r>
        <w:t>успешного</w:t>
      </w:r>
      <w:r>
        <w:rPr>
          <w:spacing w:val="40"/>
        </w:rPr>
        <w:t xml:space="preserve"> </w:t>
      </w:r>
      <w:r>
        <w:t>осуществления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гарантии</w:t>
      </w:r>
      <w:r>
        <w:rPr>
          <w:spacing w:val="41"/>
        </w:rPr>
        <w:t xml:space="preserve"> </w:t>
      </w:r>
      <w:r>
        <w:t>качества</w:t>
      </w:r>
      <w:r>
        <w:rPr>
          <w:spacing w:val="42"/>
        </w:rPr>
        <w:t xml:space="preserve"> </w:t>
      </w:r>
      <w:r>
        <w:t>программных</w:t>
      </w:r>
      <w:r w:rsidR="00DF207C">
        <w:t xml:space="preserve"> 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гарантии</w:t>
      </w:r>
      <w:r>
        <w:rPr>
          <w:spacing w:val="-3"/>
        </w:rPr>
        <w:t xml:space="preserve"> </w:t>
      </w:r>
      <w:r>
        <w:t>качества;</w:t>
      </w:r>
    </w:p>
    <w:p w:rsidR="00595B1F" w:rsidRDefault="009351A2" w:rsidP="00431ABF">
      <w:pPr>
        <w:pStyle w:val="a"/>
      </w:pPr>
      <w:r>
        <w:t>создается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поддерживается</w:t>
      </w:r>
      <w:r>
        <w:rPr>
          <w:spacing w:val="-3"/>
        </w:rPr>
        <w:t xml:space="preserve"> </w:t>
      </w:r>
      <w:r>
        <w:t>свидетельство</w:t>
      </w:r>
      <w:r>
        <w:rPr>
          <w:spacing w:val="-2"/>
        </w:rPr>
        <w:t xml:space="preserve"> </w:t>
      </w:r>
      <w:r>
        <w:t>гарантии</w:t>
      </w:r>
      <w:r>
        <w:rPr>
          <w:spacing w:val="-4"/>
        </w:rPr>
        <w:t xml:space="preserve"> </w:t>
      </w:r>
      <w:r>
        <w:t>качества;</w:t>
      </w:r>
    </w:p>
    <w:p w:rsidR="00595B1F" w:rsidRDefault="009351A2" w:rsidP="00431ABF">
      <w:pPr>
        <w:pStyle w:val="a"/>
      </w:pPr>
      <w:r>
        <w:t>идентифицируются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регистрируются</w:t>
      </w:r>
      <w:r>
        <w:rPr>
          <w:spacing w:val="-2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несоответствия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требованиями;</w:t>
      </w:r>
    </w:p>
    <w:p w:rsidR="00595B1F" w:rsidRDefault="009351A2" w:rsidP="00431ABF">
      <w:pPr>
        <w:pStyle w:val="a"/>
      </w:pPr>
      <w:r>
        <w:t>верифицируется</w:t>
      </w:r>
      <w:r>
        <w:rPr>
          <w:spacing w:val="13"/>
        </w:rPr>
        <w:t xml:space="preserve"> </w:t>
      </w:r>
      <w:r>
        <w:t>соблюдение</w:t>
      </w:r>
      <w:r>
        <w:rPr>
          <w:spacing w:val="14"/>
        </w:rPr>
        <w:t xml:space="preserve"> </w:t>
      </w:r>
      <w:r>
        <w:t>продукцией,</w:t>
      </w:r>
      <w:r>
        <w:rPr>
          <w:spacing w:val="14"/>
        </w:rPr>
        <w:t xml:space="preserve"> </w:t>
      </w:r>
      <w:r>
        <w:t>процессами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действиями</w:t>
      </w:r>
      <w:r>
        <w:rPr>
          <w:spacing w:val="13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стандартов, процедур и требований.</w:t>
      </w:r>
    </w:p>
    <w:p w:rsidR="00595B1F" w:rsidRDefault="009351A2" w:rsidP="00C93AD9">
      <w:pPr>
        <w:pStyle w:val="3"/>
      </w:pPr>
      <w:bookmarkStart w:id="47" w:name="_bookmark16"/>
      <w:bookmarkStart w:id="48" w:name="_Toc101853981"/>
      <w:bookmarkStart w:id="49" w:name="_Toc106580336"/>
      <w:bookmarkEnd w:id="47"/>
      <w:r>
        <w:t>Процесс</w:t>
      </w:r>
      <w:r>
        <w:rPr>
          <w:spacing w:val="-12"/>
        </w:rPr>
        <w:t xml:space="preserve"> </w:t>
      </w:r>
      <w:r>
        <w:t>верификации</w:t>
      </w:r>
      <w:r>
        <w:rPr>
          <w:spacing w:val="-10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t>средств</w:t>
      </w:r>
      <w:bookmarkEnd w:id="48"/>
      <w:bookmarkEnd w:id="49"/>
    </w:p>
    <w:p w:rsidR="00595B1F" w:rsidRDefault="009351A2" w:rsidP="00096886">
      <w:pPr>
        <w:pStyle w:val="a4"/>
      </w:pPr>
      <w:r>
        <w:t>В</w:t>
      </w:r>
      <w:r>
        <w:rPr>
          <w:spacing w:val="-17"/>
        </w:rPr>
        <w:t xml:space="preserve"> </w:t>
      </w:r>
      <w:r>
        <w:t>результате</w:t>
      </w:r>
      <w:r>
        <w:rPr>
          <w:spacing w:val="-10"/>
        </w:rPr>
        <w:t xml:space="preserve"> </w:t>
      </w:r>
      <w:r>
        <w:t>успешного</w:t>
      </w:r>
      <w:r>
        <w:rPr>
          <w:spacing w:val="-14"/>
        </w:rPr>
        <w:t xml:space="preserve"> </w:t>
      </w:r>
      <w:r>
        <w:t>осуществления</w:t>
      </w:r>
      <w:r>
        <w:rPr>
          <w:spacing w:val="-14"/>
        </w:rPr>
        <w:t xml:space="preserve"> </w:t>
      </w:r>
      <w:r>
        <w:t>процесса</w:t>
      </w:r>
      <w:r>
        <w:rPr>
          <w:spacing w:val="-13"/>
        </w:rPr>
        <w:t xml:space="preserve"> </w:t>
      </w:r>
      <w:r>
        <w:t>верификации</w:t>
      </w:r>
      <w:r>
        <w:rPr>
          <w:spacing w:val="-13"/>
        </w:rPr>
        <w:t xml:space="preserve"> </w:t>
      </w:r>
      <w:r>
        <w:t>программных</w:t>
      </w:r>
      <w:r>
        <w:rPr>
          <w:spacing w:val="-12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3"/>
        </w:rPr>
        <w:t xml:space="preserve"> </w:t>
      </w:r>
      <w:r>
        <w:t>верификации;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45"/>
        </w:rPr>
        <w:t xml:space="preserve"> </w:t>
      </w:r>
      <w:r>
        <w:t>критерии</w:t>
      </w:r>
      <w:r>
        <w:rPr>
          <w:spacing w:val="48"/>
        </w:rPr>
        <w:t xml:space="preserve"> </w:t>
      </w:r>
      <w:r>
        <w:t>верификации</w:t>
      </w:r>
      <w:r>
        <w:rPr>
          <w:spacing w:val="47"/>
        </w:rPr>
        <w:t xml:space="preserve"> </w:t>
      </w:r>
      <w:r>
        <w:t>всех</w:t>
      </w:r>
      <w:r>
        <w:rPr>
          <w:spacing w:val="46"/>
        </w:rPr>
        <w:t xml:space="preserve"> </w:t>
      </w:r>
      <w:r>
        <w:t>необходимых</w:t>
      </w:r>
      <w:r>
        <w:rPr>
          <w:spacing w:val="49"/>
        </w:rPr>
        <w:t xml:space="preserve"> </w:t>
      </w:r>
      <w:r>
        <w:t>программных</w:t>
      </w:r>
      <w:r>
        <w:rPr>
          <w:spacing w:val="47"/>
        </w:rPr>
        <w:t xml:space="preserve"> </w:t>
      </w:r>
      <w:r>
        <w:t>рабочих</w:t>
      </w:r>
      <w:r>
        <w:rPr>
          <w:spacing w:val="-57"/>
        </w:rPr>
        <w:t xml:space="preserve"> </w:t>
      </w:r>
      <w:r>
        <w:t>продуктов;</w:t>
      </w:r>
    </w:p>
    <w:p w:rsidR="00595B1F" w:rsidRDefault="009351A2" w:rsidP="00431ABF">
      <w:pPr>
        <w:pStyle w:val="a"/>
      </w:pPr>
      <w:r>
        <w:t>выполняются</w:t>
      </w:r>
      <w:r>
        <w:rPr>
          <w:spacing w:val="-3"/>
        </w:rPr>
        <w:t xml:space="preserve"> </w:t>
      </w:r>
      <w:r>
        <w:t>требуемые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верификации;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регистрируются</w:t>
      </w:r>
      <w:r>
        <w:rPr>
          <w:spacing w:val="-3"/>
        </w:rPr>
        <w:t xml:space="preserve"> </w:t>
      </w:r>
      <w:r>
        <w:t>дефекты;</w:t>
      </w:r>
    </w:p>
    <w:p w:rsidR="00595B1F" w:rsidRDefault="009351A2" w:rsidP="00431ABF">
      <w:pPr>
        <w:pStyle w:val="a"/>
      </w:pPr>
      <w:r>
        <w:lastRenderedPageBreak/>
        <w:t>результаты</w:t>
      </w:r>
      <w:r>
        <w:rPr>
          <w:spacing w:val="12"/>
        </w:rPr>
        <w:t xml:space="preserve"> </w:t>
      </w:r>
      <w:r>
        <w:t>верификации</w:t>
      </w:r>
      <w:r>
        <w:rPr>
          <w:spacing w:val="13"/>
        </w:rPr>
        <w:t xml:space="preserve"> </w:t>
      </w:r>
      <w:r>
        <w:t>становятся</w:t>
      </w:r>
      <w:r>
        <w:rPr>
          <w:spacing w:val="12"/>
        </w:rPr>
        <w:t xml:space="preserve"> </w:t>
      </w:r>
      <w:r>
        <w:t>доступными</w:t>
      </w:r>
      <w:r>
        <w:rPr>
          <w:spacing w:val="14"/>
        </w:rPr>
        <w:t xml:space="preserve"> </w:t>
      </w:r>
      <w:r>
        <w:t>заказчику</w:t>
      </w:r>
      <w:r>
        <w:rPr>
          <w:spacing w:val="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другим</w:t>
      </w:r>
      <w:r>
        <w:rPr>
          <w:spacing w:val="11"/>
        </w:rPr>
        <w:t xml:space="preserve"> </w:t>
      </w:r>
      <w:r>
        <w:t>заинтересованным</w:t>
      </w:r>
      <w:r>
        <w:rPr>
          <w:spacing w:val="-3"/>
        </w:rPr>
        <w:t xml:space="preserve"> </w:t>
      </w:r>
      <w:r>
        <w:t>сторонам.</w:t>
      </w:r>
    </w:p>
    <w:p w:rsidR="00595B1F" w:rsidRDefault="009351A2" w:rsidP="00C93AD9">
      <w:pPr>
        <w:pStyle w:val="3"/>
      </w:pPr>
      <w:bookmarkStart w:id="50" w:name="_bookmark17"/>
      <w:bookmarkStart w:id="51" w:name="_Toc101853982"/>
      <w:bookmarkStart w:id="52" w:name="_Toc106580337"/>
      <w:bookmarkEnd w:id="50"/>
      <w:r>
        <w:t>Процесс</w:t>
      </w:r>
      <w:r>
        <w:rPr>
          <w:spacing w:val="-12"/>
        </w:rPr>
        <w:t xml:space="preserve"> </w:t>
      </w:r>
      <w:r>
        <w:t>валидации</w:t>
      </w:r>
      <w:r>
        <w:rPr>
          <w:spacing w:val="-9"/>
        </w:rPr>
        <w:t xml:space="preserve"> </w:t>
      </w:r>
      <w:r>
        <w:t>программных</w:t>
      </w:r>
      <w:r>
        <w:rPr>
          <w:spacing w:val="-9"/>
        </w:rPr>
        <w:t xml:space="preserve"> </w:t>
      </w:r>
      <w:r>
        <w:t>средств</w:t>
      </w:r>
      <w:bookmarkEnd w:id="51"/>
      <w:bookmarkEnd w:id="52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валидации</w:t>
      </w:r>
      <w:r>
        <w:rPr>
          <w:spacing w:val="-2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стратегия</w:t>
      </w:r>
      <w:r>
        <w:rPr>
          <w:spacing w:val="-2"/>
        </w:rPr>
        <w:t xml:space="preserve"> </w:t>
      </w:r>
      <w:r>
        <w:t>валидации;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валидации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требуемой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продукции;</w:t>
      </w:r>
    </w:p>
    <w:p w:rsidR="00595B1F" w:rsidRDefault="009351A2" w:rsidP="00431ABF">
      <w:pPr>
        <w:pStyle w:val="a"/>
      </w:pPr>
      <w:r>
        <w:t>выполняются</w:t>
      </w:r>
      <w:r>
        <w:rPr>
          <w:spacing w:val="-4"/>
        </w:rPr>
        <w:t xml:space="preserve"> </w:t>
      </w:r>
      <w:r>
        <w:t>требуемые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валидации;</w:t>
      </w:r>
    </w:p>
    <w:p w:rsidR="00595B1F" w:rsidRDefault="009351A2" w:rsidP="00431ABF">
      <w:pPr>
        <w:pStyle w:val="a"/>
      </w:pPr>
      <w:r>
        <w:t>идентифицируются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регистрируются</w:t>
      </w:r>
      <w:r>
        <w:rPr>
          <w:spacing w:val="-4"/>
        </w:rPr>
        <w:t xml:space="preserve"> </w:t>
      </w:r>
      <w:r>
        <w:t>проблемы;</w:t>
      </w:r>
    </w:p>
    <w:p w:rsidR="00595B1F" w:rsidRDefault="009351A2" w:rsidP="00431ABF">
      <w:pPr>
        <w:pStyle w:val="a"/>
      </w:pPr>
      <w:r>
        <w:t>обеспечиваются</w:t>
      </w:r>
      <w:r>
        <w:rPr>
          <w:spacing w:val="51"/>
        </w:rPr>
        <w:t xml:space="preserve"> </w:t>
      </w:r>
      <w:r>
        <w:t>свидетельства</w:t>
      </w:r>
      <w:r>
        <w:rPr>
          <w:spacing w:val="52"/>
        </w:rPr>
        <w:t xml:space="preserve"> </w:t>
      </w:r>
      <w:r>
        <w:t>того,</w:t>
      </w:r>
      <w:r>
        <w:rPr>
          <w:spacing w:val="53"/>
        </w:rPr>
        <w:t xml:space="preserve"> </w:t>
      </w:r>
      <w:r>
        <w:t>что</w:t>
      </w:r>
      <w:r>
        <w:rPr>
          <w:spacing w:val="53"/>
        </w:rPr>
        <w:t xml:space="preserve"> </w:t>
      </w:r>
      <w:r>
        <w:t>созданные</w:t>
      </w:r>
      <w:r>
        <w:rPr>
          <w:spacing w:val="50"/>
        </w:rPr>
        <w:t xml:space="preserve"> </w:t>
      </w:r>
      <w:r>
        <w:t>рабочие</w:t>
      </w:r>
      <w:r>
        <w:rPr>
          <w:spacing w:val="52"/>
        </w:rPr>
        <w:t xml:space="preserve"> </w:t>
      </w:r>
      <w:r>
        <w:t>программные</w:t>
      </w:r>
      <w:r>
        <w:rPr>
          <w:spacing w:val="51"/>
        </w:rPr>
        <w:t xml:space="preserve"> </w:t>
      </w:r>
      <w:r>
        <w:t>продукты</w:t>
      </w:r>
      <w:r>
        <w:rPr>
          <w:spacing w:val="-1"/>
        </w:rPr>
        <w:t xml:space="preserve"> </w:t>
      </w:r>
      <w:r>
        <w:t>пригодны для применения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назначению;</w:t>
      </w:r>
    </w:p>
    <w:p w:rsidR="00595B1F" w:rsidRDefault="009351A2" w:rsidP="00431ABF">
      <w:pPr>
        <w:pStyle w:val="a"/>
      </w:pPr>
      <w:r>
        <w:t>результаты</w:t>
      </w:r>
      <w:r>
        <w:rPr>
          <w:spacing w:val="14"/>
        </w:rPr>
        <w:t xml:space="preserve"> </w:t>
      </w:r>
      <w:r>
        <w:t>действий</w:t>
      </w:r>
      <w:r>
        <w:rPr>
          <w:spacing w:val="14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валидации</w:t>
      </w:r>
      <w:r>
        <w:rPr>
          <w:spacing w:val="16"/>
        </w:rPr>
        <w:t xml:space="preserve"> </w:t>
      </w:r>
      <w:r>
        <w:t>делаются</w:t>
      </w:r>
      <w:r>
        <w:rPr>
          <w:spacing w:val="13"/>
        </w:rPr>
        <w:t xml:space="preserve"> </w:t>
      </w:r>
      <w:r>
        <w:t>доступными</w:t>
      </w:r>
      <w:r>
        <w:rPr>
          <w:spacing w:val="16"/>
        </w:rPr>
        <w:t xml:space="preserve"> </w:t>
      </w:r>
      <w:r>
        <w:t>заказчику</w:t>
      </w:r>
      <w:r>
        <w:rPr>
          <w:spacing w:val="1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другим</w:t>
      </w:r>
      <w:r>
        <w:rPr>
          <w:spacing w:val="15"/>
        </w:rPr>
        <w:t xml:space="preserve"> </w:t>
      </w:r>
      <w:r>
        <w:t>заинтересованным</w:t>
      </w:r>
      <w:r>
        <w:rPr>
          <w:spacing w:val="-3"/>
        </w:rPr>
        <w:t xml:space="preserve"> </w:t>
      </w:r>
      <w:r>
        <w:t>сторонам.</w:t>
      </w:r>
    </w:p>
    <w:p w:rsidR="00595B1F" w:rsidRDefault="009351A2" w:rsidP="00C93AD9">
      <w:pPr>
        <w:pStyle w:val="3"/>
      </w:pPr>
      <w:bookmarkStart w:id="53" w:name="_bookmark18"/>
      <w:bookmarkStart w:id="54" w:name="_Toc101853983"/>
      <w:bookmarkStart w:id="55" w:name="_Toc106580338"/>
      <w:bookmarkEnd w:id="53"/>
      <w:r>
        <w:t>Процесс</w:t>
      </w:r>
      <w:r>
        <w:rPr>
          <w:spacing w:val="-13"/>
        </w:rPr>
        <w:t xml:space="preserve"> </w:t>
      </w:r>
      <w:r>
        <w:t>ревизии</w:t>
      </w:r>
      <w:r>
        <w:rPr>
          <w:spacing w:val="-10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54"/>
      <w:bookmarkEnd w:id="55"/>
    </w:p>
    <w:p w:rsidR="00595B1F" w:rsidRDefault="009351A2" w:rsidP="00096886">
      <w:pPr>
        <w:pStyle w:val="a4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2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ревизии</w:t>
      </w:r>
      <w:r>
        <w:rPr>
          <w:spacing w:val="-4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выполняются</w:t>
      </w:r>
      <w:r>
        <w:rPr>
          <w:spacing w:val="-15"/>
        </w:rPr>
        <w:t xml:space="preserve"> </w:t>
      </w:r>
      <w:r>
        <w:t>технические</w:t>
      </w:r>
      <w:r>
        <w:rPr>
          <w:spacing w:val="-15"/>
        </w:rPr>
        <w:t xml:space="preserve"> </w:t>
      </w:r>
      <w:r>
        <w:t>ревизии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ревизии</w:t>
      </w:r>
      <w:r>
        <w:rPr>
          <w:spacing w:val="-15"/>
        </w:rPr>
        <w:t xml:space="preserve"> </w:t>
      </w:r>
      <w:r>
        <w:t>менеджмента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потребностей</w:t>
      </w:r>
      <w:r>
        <w:rPr>
          <w:spacing w:val="-57"/>
        </w:rPr>
        <w:t xml:space="preserve"> </w:t>
      </w:r>
      <w:r>
        <w:t>проекта;</w:t>
      </w:r>
    </w:p>
    <w:p w:rsidR="00595B1F" w:rsidRDefault="009351A2" w:rsidP="00431ABF">
      <w:pPr>
        <w:pStyle w:val="a"/>
      </w:pPr>
      <w:r>
        <w:t>оцениваются</w:t>
      </w:r>
      <w:r>
        <w:rPr>
          <w:spacing w:val="-6"/>
        </w:rPr>
        <w:t xml:space="preserve"> </w:t>
      </w:r>
      <w:r>
        <w:t>состояние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ревизии</w:t>
      </w:r>
      <w:r>
        <w:rPr>
          <w:spacing w:val="-4"/>
        </w:rPr>
        <w:t xml:space="preserve"> </w:t>
      </w:r>
      <w:r>
        <w:t>деятельности;</w:t>
      </w:r>
    </w:p>
    <w:p w:rsidR="00595B1F" w:rsidRDefault="009351A2" w:rsidP="00431ABF">
      <w:pPr>
        <w:pStyle w:val="a"/>
      </w:pPr>
      <w:r>
        <w:t>объявляются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ревизии</w:t>
      </w:r>
      <w:r>
        <w:rPr>
          <w:spacing w:val="-3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участвующим</w:t>
      </w:r>
      <w:r>
        <w:rPr>
          <w:spacing w:val="-3"/>
        </w:rPr>
        <w:t xml:space="preserve"> </w:t>
      </w:r>
      <w:r>
        <w:t>сторонам;</w:t>
      </w:r>
    </w:p>
    <w:p w:rsidR="00595B1F" w:rsidRDefault="009351A2" w:rsidP="00431ABF">
      <w:pPr>
        <w:pStyle w:val="a"/>
      </w:pPr>
      <w:r>
        <w:t>отслеживаются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закрытия</w:t>
      </w:r>
      <w:r>
        <w:rPr>
          <w:spacing w:val="-7"/>
        </w:rPr>
        <w:t xml:space="preserve"> </w:t>
      </w:r>
      <w:r>
        <w:t>позиции,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которым</w:t>
      </w:r>
      <w:r>
        <w:rPr>
          <w:spacing w:val="-8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предпринимать</w:t>
      </w:r>
      <w:r>
        <w:rPr>
          <w:spacing w:val="-6"/>
        </w:rPr>
        <w:t xml:space="preserve"> </w:t>
      </w:r>
      <w:r>
        <w:t>активные</w:t>
      </w:r>
      <w:r>
        <w:rPr>
          <w:spacing w:val="-3"/>
        </w:rPr>
        <w:t xml:space="preserve"> </w:t>
      </w:r>
      <w:r>
        <w:t>действия, выявленные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ревизии;</w:t>
      </w:r>
    </w:p>
    <w:p w:rsidR="00595B1F" w:rsidRDefault="009351A2" w:rsidP="00431ABF">
      <w:pPr>
        <w:pStyle w:val="a"/>
      </w:pPr>
      <w:r>
        <w:t>идентифицируются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регистрируются</w:t>
      </w:r>
      <w:r>
        <w:rPr>
          <w:spacing w:val="-3"/>
        </w:rPr>
        <w:t xml:space="preserve"> </w:t>
      </w:r>
      <w:r>
        <w:t>риски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проблемы.</w:t>
      </w:r>
    </w:p>
    <w:p w:rsidR="00595B1F" w:rsidRDefault="009351A2" w:rsidP="00C93AD9">
      <w:pPr>
        <w:pStyle w:val="3"/>
      </w:pPr>
      <w:bookmarkStart w:id="56" w:name="_bookmark19"/>
      <w:bookmarkStart w:id="57" w:name="_Toc101853984"/>
      <w:bookmarkStart w:id="58" w:name="_Toc106580339"/>
      <w:bookmarkEnd w:id="56"/>
      <w:r>
        <w:lastRenderedPageBreak/>
        <w:t>Процесс</w:t>
      </w:r>
      <w:r>
        <w:rPr>
          <w:spacing w:val="-12"/>
        </w:rPr>
        <w:t xml:space="preserve"> </w:t>
      </w:r>
      <w:r>
        <w:t>аудита</w:t>
      </w:r>
      <w:r>
        <w:rPr>
          <w:spacing w:val="-9"/>
        </w:rPr>
        <w:t xml:space="preserve"> </w:t>
      </w:r>
      <w:r>
        <w:t>программных</w:t>
      </w:r>
      <w:r>
        <w:rPr>
          <w:spacing w:val="-9"/>
        </w:rPr>
        <w:t xml:space="preserve"> </w:t>
      </w:r>
      <w:r>
        <w:t>средств</w:t>
      </w:r>
      <w:bookmarkEnd w:id="57"/>
      <w:bookmarkEnd w:id="58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аудита</w:t>
      </w:r>
      <w:r>
        <w:rPr>
          <w:spacing w:val="-2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2"/>
        </w:rPr>
        <w:t xml:space="preserve"> </w:t>
      </w:r>
      <w:r>
        <w:t>аудита;</w:t>
      </w:r>
    </w:p>
    <w:p w:rsidR="00595B1F" w:rsidRDefault="009351A2" w:rsidP="00431ABF">
      <w:pPr>
        <w:pStyle w:val="a"/>
      </w:pPr>
      <w:r>
        <w:t>согласно стратегии аудита определяется соответствие отобранных рабочих программных</w:t>
      </w:r>
      <w:r>
        <w:rPr>
          <w:spacing w:val="-4"/>
        </w:rPr>
        <w:t xml:space="preserve"> </w:t>
      </w:r>
      <w:r>
        <w:t>продуктов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требованиям,</w:t>
      </w:r>
      <w:r>
        <w:rPr>
          <w:spacing w:val="-5"/>
        </w:rPr>
        <w:t xml:space="preserve"> </w:t>
      </w:r>
      <w:r>
        <w:t>планам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соглашениям;</w:t>
      </w:r>
    </w:p>
    <w:p w:rsidR="00595B1F" w:rsidRDefault="009351A2" w:rsidP="00431ABF">
      <w:pPr>
        <w:pStyle w:val="a"/>
      </w:pPr>
      <w:r>
        <w:t>аудиты</w:t>
      </w:r>
      <w:r>
        <w:rPr>
          <w:spacing w:val="-3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соответствующими</w:t>
      </w:r>
      <w:r>
        <w:rPr>
          <w:spacing w:val="-3"/>
        </w:rPr>
        <w:t xml:space="preserve"> </w:t>
      </w:r>
      <w:r>
        <w:t>независимыми</w:t>
      </w:r>
      <w:r>
        <w:rPr>
          <w:spacing w:val="-3"/>
        </w:rPr>
        <w:t xml:space="preserve"> </w:t>
      </w:r>
      <w:r>
        <w:t>сторонами;</w:t>
      </w:r>
    </w:p>
    <w:p w:rsidR="00595B1F" w:rsidRDefault="009351A2" w:rsidP="00431ABF">
      <w:pPr>
        <w:pStyle w:val="a"/>
      </w:pPr>
      <w:r>
        <w:t>проблемы,</w:t>
      </w:r>
      <w:r>
        <w:rPr>
          <w:spacing w:val="-13"/>
        </w:rPr>
        <w:t xml:space="preserve"> </w:t>
      </w:r>
      <w:r>
        <w:t>выявленные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аудита,</w:t>
      </w:r>
      <w:r>
        <w:rPr>
          <w:spacing w:val="-12"/>
        </w:rPr>
        <w:t xml:space="preserve"> </w:t>
      </w:r>
      <w:r>
        <w:t>идентифицируются,</w:t>
      </w:r>
      <w:r>
        <w:rPr>
          <w:spacing w:val="-12"/>
        </w:rPr>
        <w:t xml:space="preserve"> </w:t>
      </w:r>
      <w:r>
        <w:t>доводятся</w:t>
      </w:r>
      <w:r>
        <w:rPr>
          <w:spacing w:val="-12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ответственных</w:t>
      </w:r>
      <w:r>
        <w:rPr>
          <w:spacing w:val="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корректирующие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и затем</w:t>
      </w:r>
      <w:r>
        <w:rPr>
          <w:spacing w:val="-2"/>
        </w:rPr>
        <w:t xml:space="preserve"> </w:t>
      </w:r>
      <w:r>
        <w:t>решаются.</w:t>
      </w:r>
    </w:p>
    <w:p w:rsidR="00595B1F" w:rsidRDefault="009351A2" w:rsidP="00C93AD9">
      <w:pPr>
        <w:pStyle w:val="3"/>
      </w:pPr>
      <w:bookmarkStart w:id="59" w:name="_bookmark20"/>
      <w:bookmarkStart w:id="60" w:name="_Toc101853985"/>
      <w:bookmarkStart w:id="61" w:name="_Toc106580340"/>
      <w:bookmarkEnd w:id="59"/>
      <w:r>
        <w:t>Процесс</w:t>
      </w:r>
      <w:r>
        <w:rPr>
          <w:spacing w:val="-12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rPr>
          <w:spacing w:val="-1"/>
        </w:rPr>
        <w:t>проблем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программных</w:t>
      </w:r>
      <w:r>
        <w:rPr>
          <w:spacing w:val="-12"/>
        </w:rPr>
        <w:t xml:space="preserve"> </w:t>
      </w:r>
      <w:r>
        <w:rPr>
          <w:spacing w:val="-1"/>
        </w:rPr>
        <w:t>средствах</w:t>
      </w:r>
      <w:bookmarkEnd w:id="60"/>
      <w:bookmarkEnd w:id="61"/>
    </w:p>
    <w:p w:rsidR="00C93AD9" w:rsidRDefault="009351A2" w:rsidP="00C93AD9">
      <w:pPr>
        <w:pStyle w:val="a4"/>
      </w:pPr>
      <w:r>
        <w:t>В</w:t>
      </w:r>
      <w:r>
        <w:rPr>
          <w:spacing w:val="3"/>
        </w:rPr>
        <w:t xml:space="preserve"> </w:t>
      </w:r>
      <w:r>
        <w:t>результате</w:t>
      </w:r>
      <w:r>
        <w:rPr>
          <w:spacing w:val="8"/>
        </w:rPr>
        <w:t xml:space="preserve"> </w:t>
      </w:r>
      <w:r>
        <w:t>успешной</w:t>
      </w:r>
      <w:r>
        <w:rPr>
          <w:spacing w:val="5"/>
        </w:rPr>
        <w:t xml:space="preserve"> </w:t>
      </w:r>
      <w:r>
        <w:t>реализации</w:t>
      </w:r>
      <w:r>
        <w:rPr>
          <w:spacing w:val="5"/>
        </w:rPr>
        <w:t xml:space="preserve"> </w:t>
      </w:r>
      <w:r>
        <w:t>процесса</w:t>
      </w:r>
      <w:r>
        <w:rPr>
          <w:spacing w:val="4"/>
        </w:rPr>
        <w:t xml:space="preserve"> </w:t>
      </w:r>
      <w:r>
        <w:t>решения</w:t>
      </w:r>
      <w:r>
        <w:rPr>
          <w:spacing w:val="4"/>
        </w:rPr>
        <w:t xml:space="preserve"> </w:t>
      </w:r>
      <w:r>
        <w:t>проблем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программных</w:t>
      </w:r>
      <w:r>
        <w:rPr>
          <w:spacing w:val="6"/>
        </w:rPr>
        <w:t xml:space="preserve"> </w:t>
      </w:r>
      <w:r>
        <w:t>сред</w:t>
      </w:r>
      <w:r w:rsidR="003E7A38">
        <w:t>ствах</w:t>
      </w:r>
      <w:r w:rsidR="003E7A38" w:rsidRPr="003E7A38">
        <w:t>:</w:t>
      </w:r>
    </w:p>
    <w:p w:rsidR="00595B1F" w:rsidRDefault="009351A2" w:rsidP="00C93AD9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3"/>
        </w:rPr>
        <w:t xml:space="preserve"> </w:t>
      </w:r>
      <w:r>
        <w:t>менеджмента</w:t>
      </w:r>
      <w:r>
        <w:rPr>
          <w:spacing w:val="-3"/>
        </w:rPr>
        <w:t xml:space="preserve"> </w:t>
      </w:r>
      <w:r>
        <w:t>проблем;</w:t>
      </w:r>
    </w:p>
    <w:p w:rsidR="00595B1F" w:rsidRDefault="009351A2" w:rsidP="00431ABF">
      <w:pPr>
        <w:pStyle w:val="a"/>
      </w:pPr>
      <w:r>
        <w:t>проблемы</w:t>
      </w:r>
      <w:r>
        <w:rPr>
          <w:spacing w:val="-6"/>
        </w:rPr>
        <w:t xml:space="preserve"> </w:t>
      </w:r>
      <w:r>
        <w:t>регистрируются,</w:t>
      </w:r>
      <w:r>
        <w:rPr>
          <w:spacing w:val="-5"/>
        </w:rPr>
        <w:t xml:space="preserve"> </w:t>
      </w:r>
      <w:r>
        <w:t>идентифицируются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классифицируются;</w:t>
      </w:r>
    </w:p>
    <w:p w:rsidR="00595B1F" w:rsidRDefault="009351A2" w:rsidP="00431ABF">
      <w:pPr>
        <w:pStyle w:val="a"/>
      </w:pPr>
      <w:r>
        <w:t>проблемы</w:t>
      </w:r>
      <w:r>
        <w:rPr>
          <w:spacing w:val="17"/>
        </w:rPr>
        <w:t xml:space="preserve"> </w:t>
      </w:r>
      <w:r>
        <w:t>анализируются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оцениваются</w:t>
      </w:r>
      <w:r>
        <w:rPr>
          <w:spacing w:val="19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определения</w:t>
      </w:r>
      <w:r>
        <w:rPr>
          <w:spacing w:val="19"/>
        </w:rPr>
        <w:t xml:space="preserve"> </w:t>
      </w:r>
      <w:r>
        <w:t>приемлемого</w:t>
      </w:r>
      <w:r>
        <w:rPr>
          <w:spacing w:val="18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(решений);</w:t>
      </w:r>
    </w:p>
    <w:p w:rsidR="00595B1F" w:rsidRDefault="009351A2" w:rsidP="00431ABF">
      <w:pPr>
        <w:pStyle w:val="a"/>
      </w:pPr>
      <w:r>
        <w:t>выполняется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проблем;</w:t>
      </w:r>
    </w:p>
    <w:p w:rsidR="00595B1F" w:rsidRDefault="009351A2" w:rsidP="00431ABF">
      <w:pPr>
        <w:pStyle w:val="a"/>
      </w:pPr>
      <w:r>
        <w:t>проблемы</w:t>
      </w:r>
      <w:r>
        <w:rPr>
          <w:spacing w:val="-3"/>
        </w:rPr>
        <w:t xml:space="preserve"> </w:t>
      </w:r>
      <w:r>
        <w:t>отслеживаются</w:t>
      </w:r>
      <w:r>
        <w:rPr>
          <w:spacing w:val="-2"/>
        </w:rPr>
        <w:t xml:space="preserve"> </w:t>
      </w:r>
      <w:r>
        <w:t>вплоть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закрытия;</w:t>
      </w:r>
    </w:p>
    <w:p w:rsidR="00595B1F" w:rsidRDefault="009351A2" w:rsidP="00431ABF">
      <w:pPr>
        <w:pStyle w:val="a"/>
      </w:pPr>
      <w:r>
        <w:t>известно</w:t>
      </w:r>
      <w:r>
        <w:rPr>
          <w:spacing w:val="-4"/>
        </w:rPr>
        <w:t xml:space="preserve"> </w:t>
      </w:r>
      <w:r>
        <w:t>текущее</w:t>
      </w:r>
      <w:r>
        <w:rPr>
          <w:spacing w:val="-4"/>
        </w:rPr>
        <w:t xml:space="preserve"> </w:t>
      </w:r>
      <w:r>
        <w:t>состояние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зафиксированных</w:t>
      </w:r>
      <w:r>
        <w:rPr>
          <w:spacing w:val="-1"/>
        </w:rPr>
        <w:t xml:space="preserve"> </w:t>
      </w:r>
      <w:r>
        <w:t>проблем.</w:t>
      </w:r>
    </w:p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9B7159">
      <w:pPr>
        <w:pStyle w:val="1"/>
      </w:pPr>
      <w:bookmarkStart w:id="62" w:name="_bookmark21"/>
      <w:bookmarkStart w:id="63" w:name="_Toc101853986"/>
      <w:bookmarkStart w:id="64" w:name="_Toc106580341"/>
      <w:bookmarkEnd w:id="62"/>
      <w:r w:rsidRPr="00E52623">
        <w:lastRenderedPageBreak/>
        <w:t>Порядок</w:t>
      </w:r>
      <w:r w:rsidRPr="00E52623">
        <w:rPr>
          <w:spacing w:val="-12"/>
        </w:rPr>
        <w:t xml:space="preserve"> </w:t>
      </w:r>
      <w:r w:rsidRPr="00E52623">
        <w:t>технической</w:t>
      </w:r>
      <w:r w:rsidRPr="00E52623">
        <w:rPr>
          <w:spacing w:val="-11"/>
        </w:rPr>
        <w:t xml:space="preserve"> </w:t>
      </w:r>
      <w:r>
        <w:t>поддержки</w:t>
      </w:r>
      <w:r w:rsidRPr="00E52623">
        <w:rPr>
          <w:spacing w:val="-12"/>
        </w:rPr>
        <w:t xml:space="preserve"> </w:t>
      </w:r>
      <w:r>
        <w:t>программного</w:t>
      </w:r>
      <w:r w:rsidRPr="00E52623">
        <w:rPr>
          <w:spacing w:val="-15"/>
        </w:rPr>
        <w:t xml:space="preserve"> </w:t>
      </w:r>
      <w:r>
        <w:t>обеспечения</w:t>
      </w:r>
      <w:bookmarkEnd w:id="63"/>
      <w:bookmarkEnd w:id="64"/>
    </w:p>
    <w:p w:rsidR="00595B1F" w:rsidRDefault="009351A2" w:rsidP="00BA309A">
      <w:pPr>
        <w:pStyle w:val="2"/>
      </w:pPr>
      <w:bookmarkStart w:id="65" w:name="_bookmark22"/>
      <w:bookmarkStart w:id="66" w:name="_Toc101853987"/>
      <w:bookmarkStart w:id="67" w:name="_Toc106580342"/>
      <w:bookmarkEnd w:id="65"/>
      <w:r>
        <w:t>Общие</w:t>
      </w:r>
      <w:r>
        <w:rPr>
          <w:spacing w:val="-13"/>
        </w:rPr>
        <w:t xml:space="preserve"> </w:t>
      </w:r>
      <w:r>
        <w:t>сведения</w:t>
      </w:r>
      <w:bookmarkEnd w:id="66"/>
      <w:bookmarkEnd w:id="67"/>
    </w:p>
    <w:p w:rsidR="00595B1F" w:rsidRDefault="009351A2" w:rsidP="00096886">
      <w:pPr>
        <w:pStyle w:val="a4"/>
      </w:pPr>
      <w:r>
        <w:t xml:space="preserve">При прямой продаже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t xml:space="preserve"> поддержка оказывается непосредственно разработчиком </w:t>
      </w:r>
      <w:proofErr w:type="gramStart"/>
      <w:r>
        <w:t>ПО</w:t>
      </w:r>
      <w:proofErr w:type="gramEnd"/>
      <w:r>
        <w:t>. В данном разделе описываются минимальные требования к условиям технической поддержки. По условиям конкретного</w:t>
      </w:r>
      <w:r>
        <w:rPr>
          <w:spacing w:val="-6"/>
        </w:rPr>
        <w:t xml:space="preserve"> </w:t>
      </w:r>
      <w:r>
        <w:t>контракта</w:t>
      </w:r>
      <w:r>
        <w:rPr>
          <w:spacing w:val="-7"/>
        </w:rPr>
        <w:t xml:space="preserve"> </w:t>
      </w:r>
      <w:r>
        <w:t>разработчик</w:t>
      </w:r>
      <w:r>
        <w:rPr>
          <w:spacing w:val="-5"/>
        </w:rPr>
        <w:t xml:space="preserve"> </w:t>
      </w:r>
      <w:r>
        <w:t>мо</w:t>
      </w:r>
      <w:r w:rsidR="005A6B32">
        <w:t>жет</w:t>
      </w:r>
      <w:r>
        <w:rPr>
          <w:spacing w:val="-4"/>
        </w:rPr>
        <w:t xml:space="preserve"> </w:t>
      </w:r>
      <w:r>
        <w:t>предоставлять</w:t>
      </w:r>
      <w:r>
        <w:rPr>
          <w:spacing w:val="-5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высокие</w:t>
      </w:r>
      <w:r>
        <w:rPr>
          <w:spacing w:val="-4"/>
        </w:rPr>
        <w:t xml:space="preserve"> </w:t>
      </w:r>
      <w:r>
        <w:t>уровни</w:t>
      </w:r>
      <w:r>
        <w:rPr>
          <w:spacing w:val="-5"/>
        </w:rPr>
        <w:t xml:space="preserve"> </w:t>
      </w:r>
      <w:r>
        <w:t>технической поддержки.</w:t>
      </w:r>
    </w:p>
    <w:p w:rsidR="00595B1F" w:rsidRDefault="009351A2" w:rsidP="00BA309A">
      <w:pPr>
        <w:pStyle w:val="2"/>
      </w:pPr>
      <w:bookmarkStart w:id="68" w:name="_bookmark23"/>
      <w:bookmarkStart w:id="69" w:name="_Toc101853988"/>
      <w:bookmarkStart w:id="70" w:name="_Toc106580343"/>
      <w:bookmarkEnd w:id="68"/>
      <w:r>
        <w:t>Техническая</w:t>
      </w:r>
      <w:r>
        <w:rPr>
          <w:spacing w:val="-13"/>
        </w:rPr>
        <w:t xml:space="preserve"> </w:t>
      </w:r>
      <w:r>
        <w:t>поддержка</w:t>
      </w:r>
      <w:r>
        <w:rPr>
          <w:spacing w:val="-12"/>
        </w:rPr>
        <w:t xml:space="preserve"> </w:t>
      </w:r>
      <w:r>
        <w:t>первого</w:t>
      </w:r>
      <w:r>
        <w:rPr>
          <w:spacing w:val="-13"/>
        </w:rPr>
        <w:t xml:space="preserve"> </w:t>
      </w:r>
      <w:r>
        <w:rPr>
          <w:spacing w:val="-1"/>
        </w:rPr>
        <w:t>уровня</w:t>
      </w:r>
      <w:bookmarkEnd w:id="69"/>
      <w:bookmarkEnd w:id="70"/>
    </w:p>
    <w:p w:rsidR="00595B1F" w:rsidRDefault="009351A2" w:rsidP="00096886">
      <w:pPr>
        <w:pStyle w:val="a4"/>
      </w:pPr>
      <w:r>
        <w:t>Техническая поддержка первого уровня подразумевает регистрацию обращения и</w:t>
      </w:r>
      <w:r>
        <w:rPr>
          <w:spacing w:val="1"/>
        </w:rPr>
        <w:t xml:space="preserve"> </w:t>
      </w:r>
      <w:r>
        <w:t>консультацию, оказываемую конечному пользователю производител</w:t>
      </w:r>
      <w:r w:rsidR="000A45AF">
        <w:t>ем</w:t>
      </w:r>
      <w:r>
        <w:t xml:space="preserve"> ПО, проводивше</w:t>
      </w:r>
      <w:r w:rsidR="000A45AF">
        <w:t>му</w:t>
      </w:r>
      <w:r>
        <w:t xml:space="preserve"> работы по внедрению ПО. Она осуществляется электронной почте в</w:t>
      </w:r>
      <w:r>
        <w:rPr>
          <w:spacing w:val="1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8х5 (восемь часов в</w:t>
      </w:r>
      <w:r>
        <w:rPr>
          <w:spacing w:val="-1"/>
        </w:rPr>
        <w:t xml:space="preserve"> </w:t>
      </w:r>
      <w:r>
        <w:t>день, пять рабочих дней в</w:t>
      </w:r>
      <w:r>
        <w:rPr>
          <w:spacing w:val="-1"/>
        </w:rPr>
        <w:t xml:space="preserve"> </w:t>
      </w:r>
      <w:r>
        <w:t>неделю).</w:t>
      </w:r>
    </w:p>
    <w:p w:rsidR="00595B1F" w:rsidRDefault="009351A2" w:rsidP="00BA309A">
      <w:pPr>
        <w:pStyle w:val="2"/>
      </w:pPr>
      <w:bookmarkStart w:id="71" w:name="_bookmark24"/>
      <w:bookmarkStart w:id="72" w:name="_Toc101853989"/>
      <w:bookmarkStart w:id="73" w:name="_Toc106580344"/>
      <w:bookmarkEnd w:id="71"/>
      <w:r>
        <w:t>Техническая</w:t>
      </w:r>
      <w:r>
        <w:rPr>
          <w:spacing w:val="-11"/>
        </w:rPr>
        <w:t xml:space="preserve"> </w:t>
      </w:r>
      <w:r>
        <w:t>поддержка</w:t>
      </w:r>
      <w:r>
        <w:rPr>
          <w:spacing w:val="-10"/>
        </w:rPr>
        <w:t xml:space="preserve"> </w:t>
      </w:r>
      <w:r>
        <w:t>второго</w:t>
      </w:r>
      <w:r>
        <w:rPr>
          <w:spacing w:val="-12"/>
        </w:rPr>
        <w:t xml:space="preserve"> </w:t>
      </w:r>
      <w:r>
        <w:t>уровня</w:t>
      </w:r>
      <w:bookmarkEnd w:id="72"/>
      <w:bookmarkEnd w:id="73"/>
    </w:p>
    <w:p w:rsidR="00595B1F" w:rsidRDefault="009351A2" w:rsidP="00096886">
      <w:pPr>
        <w:pStyle w:val="a4"/>
      </w:pPr>
      <w:r>
        <w:t>Под технической поддержкой второго</w:t>
      </w:r>
      <w:r>
        <w:rPr>
          <w:spacing w:val="1"/>
        </w:rPr>
        <w:t xml:space="preserve"> </w:t>
      </w:r>
      <w:r>
        <w:t>уровня понимается</w:t>
      </w:r>
      <w:r>
        <w:rPr>
          <w:spacing w:val="1"/>
        </w:rPr>
        <w:t xml:space="preserve"> </w:t>
      </w:r>
      <w:r>
        <w:t>устранение возникших</w:t>
      </w:r>
      <w:r>
        <w:rPr>
          <w:spacing w:val="1"/>
        </w:rPr>
        <w:t xml:space="preserve"> </w:t>
      </w:r>
      <w:r>
        <w:t>неполадок, осуществляемое техническими специалистами организации, проводившей работы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внедрению</w:t>
      </w:r>
      <w:r>
        <w:rPr>
          <w:spacing w:val="-1"/>
        </w:rPr>
        <w:t xml:space="preserve"> </w:t>
      </w:r>
      <w:r>
        <w:t>ПО,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8х5</w:t>
      </w:r>
      <w:r>
        <w:rPr>
          <w:spacing w:val="-1"/>
        </w:rPr>
        <w:t xml:space="preserve"> </w:t>
      </w:r>
      <w:r>
        <w:t>(восемь</w:t>
      </w:r>
      <w:r>
        <w:rPr>
          <w:spacing w:val="-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день,</w:t>
      </w:r>
      <w:r>
        <w:rPr>
          <w:spacing w:val="-1"/>
        </w:rPr>
        <w:t xml:space="preserve"> </w:t>
      </w:r>
      <w:r>
        <w:t>пять</w:t>
      </w:r>
      <w:r>
        <w:rPr>
          <w:spacing w:val="-1"/>
        </w:rPr>
        <w:t xml:space="preserve"> </w:t>
      </w:r>
      <w:r>
        <w:t>рабочих дней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595B1F" w:rsidRDefault="009351A2" w:rsidP="00BA309A">
      <w:pPr>
        <w:pStyle w:val="2"/>
      </w:pPr>
      <w:bookmarkStart w:id="74" w:name="_bookmark25"/>
      <w:bookmarkStart w:id="75" w:name="_Toc101853990"/>
      <w:bookmarkStart w:id="76" w:name="_Toc106580345"/>
      <w:bookmarkEnd w:id="74"/>
      <w:r>
        <w:t>Техническая</w:t>
      </w:r>
      <w:r>
        <w:rPr>
          <w:spacing w:val="-12"/>
        </w:rPr>
        <w:t xml:space="preserve"> </w:t>
      </w:r>
      <w:r>
        <w:t>поддержка</w:t>
      </w:r>
      <w:r>
        <w:rPr>
          <w:spacing w:val="-12"/>
        </w:rPr>
        <w:t xml:space="preserve"> </w:t>
      </w:r>
      <w:r>
        <w:t>третьего</w:t>
      </w:r>
      <w:r>
        <w:rPr>
          <w:spacing w:val="-13"/>
        </w:rPr>
        <w:t xml:space="preserve"> </w:t>
      </w:r>
      <w:r>
        <w:rPr>
          <w:spacing w:val="-1"/>
        </w:rPr>
        <w:t>уровня</w:t>
      </w:r>
      <w:bookmarkEnd w:id="75"/>
      <w:bookmarkEnd w:id="76"/>
    </w:p>
    <w:p w:rsidR="00595B1F" w:rsidRDefault="009351A2" w:rsidP="00096886">
      <w:pPr>
        <w:pStyle w:val="a4"/>
      </w:pP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технической</w:t>
      </w:r>
      <w:r>
        <w:rPr>
          <w:spacing w:val="-5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третьего</w:t>
      </w:r>
      <w:r>
        <w:rPr>
          <w:spacing w:val="-1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оказываются</w:t>
      </w:r>
      <w:r>
        <w:rPr>
          <w:spacing w:val="-3"/>
        </w:rPr>
        <w:t xml:space="preserve"> </w:t>
      </w:r>
      <w:r>
        <w:t>следующие услуги:</w:t>
      </w:r>
    </w:p>
    <w:p w:rsidR="00595B1F" w:rsidRDefault="009351A2" w:rsidP="00431ABF">
      <w:pPr>
        <w:pStyle w:val="a"/>
      </w:pPr>
      <w:r>
        <w:t>консультации</w:t>
      </w:r>
      <w:r>
        <w:rPr>
          <w:spacing w:val="-5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специалистов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t>;</w:t>
      </w:r>
    </w:p>
    <w:p w:rsidR="00595B1F" w:rsidRDefault="009351A2" w:rsidP="00431ABF">
      <w:pPr>
        <w:pStyle w:val="a"/>
      </w:pPr>
      <w:r>
        <w:t>предоставление</w:t>
      </w:r>
      <w:r>
        <w:rPr>
          <w:spacing w:val="-5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руководств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t>;</w:t>
      </w:r>
    </w:p>
    <w:p w:rsidR="00595B1F" w:rsidRDefault="009351A2" w:rsidP="00431ABF">
      <w:pPr>
        <w:pStyle w:val="a"/>
      </w:pPr>
      <w:r>
        <w:t>предоставление рекомендаций или готовых решений по устранению проблем, возникающих</w:t>
      </w:r>
      <w:r>
        <w:rPr>
          <w:spacing w:val="-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пользователя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установки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t>;</w:t>
      </w:r>
    </w:p>
    <w:p w:rsidR="00595B1F" w:rsidRDefault="009351A2" w:rsidP="00431ABF">
      <w:pPr>
        <w:pStyle w:val="a"/>
      </w:pPr>
      <w:r>
        <w:lastRenderedPageBreak/>
        <w:t>предоставление</w:t>
      </w:r>
      <w:r>
        <w:rPr>
          <w:spacing w:val="27"/>
        </w:rPr>
        <w:t xml:space="preserve"> </w:t>
      </w:r>
      <w:r>
        <w:t>обновлений,</w:t>
      </w:r>
      <w:r>
        <w:rPr>
          <w:spacing w:val="26"/>
        </w:rPr>
        <w:t xml:space="preserve"> </w:t>
      </w:r>
      <w:r>
        <w:t>повышающих</w:t>
      </w:r>
      <w:r>
        <w:rPr>
          <w:spacing w:val="31"/>
        </w:rPr>
        <w:t xml:space="preserve"> </w:t>
      </w:r>
      <w:r>
        <w:t>функциональность</w:t>
      </w:r>
      <w:r>
        <w:rPr>
          <w:spacing w:val="28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устраняющих</w:t>
      </w:r>
      <w:r>
        <w:rPr>
          <w:spacing w:val="-57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работе</w:t>
      </w:r>
      <w:r>
        <w:rPr>
          <w:spacing w:val="-1"/>
        </w:rPr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t>;</w:t>
      </w:r>
    </w:p>
    <w:p w:rsidR="00595B1F" w:rsidRDefault="009351A2" w:rsidP="00431ABF">
      <w:pPr>
        <w:pStyle w:val="a"/>
      </w:pPr>
      <w:r>
        <w:t>выезд</w:t>
      </w:r>
      <w:r>
        <w:rPr>
          <w:spacing w:val="3"/>
        </w:rPr>
        <w:t xml:space="preserve"> </w:t>
      </w:r>
      <w:r>
        <w:t>специалиста</w:t>
      </w:r>
      <w:r>
        <w:rPr>
          <w:spacing w:val="3"/>
        </w:rPr>
        <w:t xml:space="preserve"> </w:t>
      </w:r>
      <w:r>
        <w:t>производителя</w:t>
      </w:r>
      <w:r>
        <w:rPr>
          <w:spacing w:val="3"/>
        </w:rPr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rPr>
          <w:spacing w:val="2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проведения</w:t>
      </w:r>
      <w:r>
        <w:rPr>
          <w:spacing w:val="3"/>
        </w:rPr>
        <w:t xml:space="preserve"> </w:t>
      </w:r>
      <w:r>
        <w:t>обследования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устранения</w:t>
      </w:r>
      <w:r>
        <w:rPr>
          <w:spacing w:val="-57"/>
        </w:rPr>
        <w:t xml:space="preserve"> </w:t>
      </w:r>
      <w:r>
        <w:t>проблемы.</w:t>
      </w:r>
    </w:p>
    <w:p w:rsidR="00595B1F" w:rsidRDefault="009351A2" w:rsidP="00096886">
      <w:pPr>
        <w:pStyle w:val="a4"/>
      </w:pPr>
      <w:r>
        <w:t>Техническая</w:t>
      </w:r>
      <w:r>
        <w:rPr>
          <w:spacing w:val="-3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оказывается</w:t>
      </w:r>
      <w:r>
        <w:rPr>
          <w:spacing w:val="-2"/>
        </w:rPr>
        <w:t xml:space="preserve"> </w:t>
      </w:r>
      <w:r>
        <w:t>производителем</w:t>
      </w:r>
      <w:r>
        <w:rPr>
          <w:spacing w:val="-4"/>
        </w:rPr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rPr>
          <w:spacing w:val="-4"/>
        </w:rPr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случае:</w:t>
      </w:r>
    </w:p>
    <w:p w:rsidR="00595B1F" w:rsidRDefault="009351A2" w:rsidP="00431ABF">
      <w:pPr>
        <w:pStyle w:val="a"/>
      </w:pPr>
      <w:r>
        <w:t>действия</w:t>
      </w:r>
      <w:r>
        <w:rPr>
          <w:spacing w:val="-3"/>
        </w:rPr>
        <w:t xml:space="preserve"> </w:t>
      </w:r>
      <w:r>
        <w:t>срока</w:t>
      </w:r>
      <w:r>
        <w:rPr>
          <w:spacing w:val="-3"/>
        </w:rPr>
        <w:t xml:space="preserve"> </w:t>
      </w:r>
      <w:r>
        <w:t>бесплатной</w:t>
      </w:r>
      <w:r>
        <w:rPr>
          <w:spacing w:val="-2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оплаты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продления;</w:t>
      </w:r>
    </w:p>
    <w:p w:rsidR="00595B1F" w:rsidRDefault="009351A2" w:rsidP="00431ABF">
      <w:pPr>
        <w:pStyle w:val="a"/>
      </w:pPr>
      <w:r>
        <w:t>использования</w:t>
      </w:r>
      <w:r>
        <w:rPr>
          <w:spacing w:val="-4"/>
        </w:rPr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 w:rsidR="00BA309A">
        <w:t xml:space="preserve"> </w:t>
      </w:r>
      <w:r>
        <w:t>с</w:t>
      </w:r>
      <w:r>
        <w:rPr>
          <w:spacing w:val="-4"/>
        </w:rPr>
        <w:t xml:space="preserve"> </w:t>
      </w:r>
      <w:r>
        <w:t>лицензионной</w:t>
      </w:r>
      <w:r>
        <w:rPr>
          <w:spacing w:val="-5"/>
        </w:rPr>
        <w:t xml:space="preserve"> </w:t>
      </w:r>
      <w:r>
        <w:t>продукцией;</w:t>
      </w:r>
    </w:p>
    <w:p w:rsidR="00595B1F" w:rsidRDefault="009351A2" w:rsidP="00431ABF">
      <w:pPr>
        <w:pStyle w:val="a"/>
      </w:pPr>
      <w:r>
        <w:t>соблюдения</w:t>
      </w:r>
      <w:r>
        <w:rPr>
          <w:spacing w:val="-4"/>
        </w:rPr>
        <w:t xml:space="preserve"> </w:t>
      </w:r>
      <w:r>
        <w:t>всех условий</w:t>
      </w:r>
      <w:r>
        <w:rPr>
          <w:spacing w:val="-3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лицензионного</w:t>
      </w:r>
      <w:r>
        <w:rPr>
          <w:spacing w:val="-4"/>
        </w:rPr>
        <w:t xml:space="preserve"> </w:t>
      </w:r>
      <w:r>
        <w:t>договора.</w:t>
      </w:r>
    </w:p>
    <w:p w:rsidR="008F271D" w:rsidRDefault="008F271D" w:rsidP="008F271D">
      <w:pPr>
        <w:pStyle w:val="2"/>
      </w:pPr>
      <w:bookmarkStart w:id="77" w:name="_Toc106580346"/>
      <w:r>
        <w:t>Контактная информация службы технической поддержки</w:t>
      </w:r>
      <w:bookmarkEnd w:id="77"/>
    </w:p>
    <w:p w:rsidR="006E55A5" w:rsidRPr="00A64ACB" w:rsidRDefault="006E55A5" w:rsidP="008F271D">
      <w:pPr>
        <w:pStyle w:val="a4"/>
      </w:pPr>
      <w:r w:rsidRPr="006E55A5">
        <w:t xml:space="preserve">Техническая поддержка осуществляется по рабочим </w:t>
      </w:r>
      <w:r w:rsidRPr="00A64ACB">
        <w:t>дням с 10 до 19 часов.</w:t>
      </w:r>
    </w:p>
    <w:p w:rsidR="008F271D" w:rsidRPr="00A64ACB" w:rsidRDefault="006E55A5" w:rsidP="008F271D">
      <w:pPr>
        <w:pStyle w:val="a4"/>
      </w:pPr>
      <w:r w:rsidRPr="00A64ACB">
        <w:t xml:space="preserve">Для обращения за технической поддержкой необходимо отправить письмо по адресу: </w:t>
      </w:r>
      <w:hyperlink r:id="rId11" w:history="1">
        <w:r w:rsidRPr="00A64ACB">
          <w:rPr>
            <w:rStyle w:val="ae"/>
            <w:color w:val="0000FF"/>
          </w:rPr>
          <w:t>contact@compvisionsys.com</w:t>
        </w:r>
      </w:hyperlink>
      <w:r w:rsidRPr="00A64ACB">
        <w:t>.</w:t>
      </w:r>
    </w:p>
    <w:p w:rsidR="006E55A5" w:rsidRDefault="006E55A5" w:rsidP="006E55A5">
      <w:pPr>
        <w:pStyle w:val="a4"/>
      </w:pPr>
      <w:r w:rsidRPr="00A64ACB">
        <w:t>Служба</w:t>
      </w:r>
      <w:r w:rsidR="004724BC" w:rsidRPr="00A64ACB">
        <w:t xml:space="preserve"> технической</w:t>
      </w:r>
      <w:r w:rsidRPr="00A64ACB">
        <w:t xml:space="preserve"> поддержки отвечает за все процессы поддержки программного обеспечения и включает в себя 2 специалистов, обеспечивающих</w:t>
      </w:r>
      <w:r w:rsidR="00A64ACB">
        <w:t xml:space="preserve"> модернизацию и</w:t>
      </w:r>
      <w:r w:rsidRPr="00A64ACB">
        <w:t xml:space="preserve"> сопровождение и имеющих квалификацию «</w:t>
      </w:r>
      <w:r w:rsidR="00A64ACB" w:rsidRPr="00A64ACB">
        <w:t>Инженер</w:t>
      </w:r>
      <w:r w:rsidRPr="00A64ACB">
        <w:t>»</w:t>
      </w:r>
      <w:r w:rsidR="00A64ACB" w:rsidRPr="00A64ACB">
        <w:t>, «Техник»</w:t>
      </w:r>
      <w:r w:rsidRPr="00A64ACB">
        <w:t>.</w:t>
      </w:r>
    </w:p>
    <w:p w:rsidR="006E55A5" w:rsidRDefault="00042097" w:rsidP="00042097">
      <w:pPr>
        <w:pStyle w:val="a4"/>
      </w:pPr>
      <w:r>
        <w:t xml:space="preserve">Фактический почтовый адрес, по которому осуществляется процесс сопровождения: </w:t>
      </w:r>
      <w:r w:rsidRPr="00042097">
        <w:t xml:space="preserve">198504, Санкт-Петербург, г. Петергоф, ул. </w:t>
      </w:r>
      <w:proofErr w:type="spellStart"/>
      <w:r w:rsidRPr="00042097">
        <w:t>Чичеринская</w:t>
      </w:r>
      <w:proofErr w:type="spellEnd"/>
      <w:r w:rsidRPr="00042097">
        <w:t>, д. 2, литера</w:t>
      </w:r>
      <w:proofErr w:type="gramStart"/>
      <w:r>
        <w:t> </w:t>
      </w:r>
      <w:r w:rsidRPr="00042097">
        <w:t>А</w:t>
      </w:r>
      <w:proofErr w:type="gramEnd"/>
      <w:r w:rsidRPr="00042097">
        <w:t xml:space="preserve">, </w:t>
      </w:r>
      <w:proofErr w:type="spellStart"/>
      <w:r w:rsidRPr="00042097">
        <w:t>пом</w:t>
      </w:r>
      <w:proofErr w:type="spellEnd"/>
      <w:r w:rsidRPr="00042097">
        <w:t>. 5-Н</w:t>
      </w:r>
      <w:r>
        <w:t>.</w:t>
      </w:r>
    </w:p>
    <w:p w:rsidR="00042097" w:rsidRDefault="004724BC" w:rsidP="00042097">
      <w:pPr>
        <w:pStyle w:val="a4"/>
      </w:pPr>
      <w:r>
        <w:t>Техническая п</w:t>
      </w:r>
      <w:r w:rsidR="00042097" w:rsidRPr="00042097">
        <w:t>оддержка осуществляется в уд</w:t>
      </w:r>
      <w:r w:rsidR="00042097">
        <w:t>а</w:t>
      </w:r>
      <w:r w:rsidR="00042097" w:rsidRPr="00042097">
        <w:t>ленном режиме</w:t>
      </w:r>
      <w:r w:rsidR="00042097">
        <w:t>.</w:t>
      </w:r>
    </w:p>
    <w:p w:rsidR="008F271D" w:rsidRDefault="008F271D">
      <w:pPr>
        <w:spacing w:line="293" w:lineRule="exact"/>
        <w:rPr>
          <w:sz w:val="24"/>
        </w:rPr>
      </w:pPr>
    </w:p>
    <w:p w:rsidR="008F271D" w:rsidRDefault="008F271D">
      <w:pPr>
        <w:spacing w:line="293" w:lineRule="exact"/>
        <w:rPr>
          <w:sz w:val="24"/>
        </w:rPr>
        <w:sectPr w:rsidR="008F271D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9B7159">
      <w:pPr>
        <w:pStyle w:val="1"/>
      </w:pPr>
      <w:bookmarkStart w:id="78" w:name="_bookmark26"/>
      <w:bookmarkStart w:id="79" w:name="_Toc101853991"/>
      <w:bookmarkStart w:id="80" w:name="_Toc106580347"/>
      <w:bookmarkEnd w:id="78"/>
      <w:r>
        <w:lastRenderedPageBreak/>
        <w:t>Устранение</w:t>
      </w:r>
      <w:r>
        <w:rPr>
          <w:spacing w:val="-14"/>
        </w:rPr>
        <w:t xml:space="preserve"> </w:t>
      </w:r>
      <w:r>
        <w:t>неисправностей</w:t>
      </w:r>
      <w:r>
        <w:rPr>
          <w:spacing w:val="-9"/>
        </w:rPr>
        <w:t xml:space="preserve"> </w:t>
      </w:r>
      <w:r>
        <w:t>программного</w:t>
      </w:r>
      <w:r>
        <w:rPr>
          <w:spacing w:val="-13"/>
        </w:rPr>
        <w:t xml:space="preserve"> </w:t>
      </w:r>
      <w:r>
        <w:rPr>
          <w:spacing w:val="-2"/>
        </w:rPr>
        <w:t>обеспечения</w:t>
      </w:r>
      <w:bookmarkEnd w:id="79"/>
      <w:bookmarkEnd w:id="80"/>
    </w:p>
    <w:p w:rsidR="00595B1F" w:rsidRDefault="009351A2" w:rsidP="00096886">
      <w:pPr>
        <w:pStyle w:val="a4"/>
      </w:pPr>
      <w:r>
        <w:t>Перечень этапов процесса устранения неисправностей программного обеспечения</w:t>
      </w:r>
      <w:r>
        <w:rPr>
          <w:spacing w:val="1"/>
        </w:rPr>
        <w:t xml:space="preserve"> </w:t>
      </w:r>
      <w:r>
        <w:t xml:space="preserve">(ПО) приведено в п. </w:t>
      </w:r>
      <w:hyperlink w:anchor="_bookmark20" w:history="1">
        <w:r>
          <w:t xml:space="preserve">1.3.8 </w:t>
        </w:r>
      </w:hyperlink>
      <w:r>
        <w:t>«</w:t>
      </w:r>
      <w:hyperlink w:anchor="_bookmark20" w:history="1">
        <w:r>
          <w:t>Процесс решения проблем в программных средствах</w:t>
        </w:r>
      </w:hyperlink>
      <w:r>
        <w:t>». Общий по</w:t>
      </w:r>
      <w:r>
        <w:rPr>
          <w:spacing w:val="-57"/>
        </w:rPr>
        <w:t xml:space="preserve"> </w:t>
      </w:r>
      <w:r>
        <w:t>рядок</w:t>
      </w:r>
      <w:r>
        <w:rPr>
          <w:spacing w:val="-1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поддержки</w:t>
      </w:r>
      <w:r>
        <w:rPr>
          <w:spacing w:val="3"/>
        </w:rPr>
        <w:t xml:space="preserve"> </w:t>
      </w:r>
      <w:proofErr w:type="gramStart"/>
      <w:r>
        <w:t>ПО</w:t>
      </w:r>
      <w:proofErr w:type="gramEnd"/>
      <w:r>
        <w:rPr>
          <w:spacing w:val="-1"/>
        </w:rPr>
        <w:t xml:space="preserve"> </w:t>
      </w:r>
      <w:r>
        <w:t>приведен в</w:t>
      </w:r>
      <w:r>
        <w:rPr>
          <w:spacing w:val="-1"/>
        </w:rPr>
        <w:t xml:space="preserve"> </w:t>
      </w:r>
      <w:r>
        <w:t xml:space="preserve">п. </w:t>
      </w:r>
      <w:hyperlink w:anchor="_bookmark21" w:history="1">
        <w:r>
          <w:t>2</w:t>
        </w:r>
      </w:hyperlink>
      <w:r>
        <w:t>.</w:t>
      </w:r>
    </w:p>
    <w:p w:rsidR="00595B1F" w:rsidRDefault="009351A2" w:rsidP="00096886">
      <w:pPr>
        <w:pStyle w:val="a4"/>
      </w:pPr>
      <w:r>
        <w:t>Штатный порядок работы ПО определяется эксплуатационной документаций, предоставляемой производителем ПО. Поддерживаемый ПО набор функций определяется требова</w:t>
      </w:r>
      <w:r w:rsidR="003F71F7">
        <w:rPr>
          <w:spacing w:val="-57"/>
        </w:rPr>
        <w:t>н</w:t>
      </w:r>
      <w:r>
        <w:t>иями</w:t>
      </w:r>
      <w:r>
        <w:rPr>
          <w:spacing w:val="-1"/>
        </w:rPr>
        <w:t xml:space="preserve"> </w:t>
      </w:r>
      <w:r>
        <w:t>технического задания</w:t>
      </w:r>
      <w:r>
        <w:rPr>
          <w:spacing w:val="-1"/>
        </w:rPr>
        <w:t xml:space="preserve"> </w:t>
      </w:r>
      <w:r>
        <w:t>(ТЗ),</w:t>
      </w:r>
      <w:r>
        <w:rPr>
          <w:spacing w:val="2"/>
        </w:rPr>
        <w:t xml:space="preserve"> </w:t>
      </w:r>
      <w:r>
        <w:t>утвержденного Заказчиком.</w:t>
      </w:r>
    </w:p>
    <w:p w:rsidR="00595B1F" w:rsidRDefault="009351A2" w:rsidP="00096886">
      <w:pPr>
        <w:pStyle w:val="a4"/>
      </w:pPr>
      <w:r>
        <w:t xml:space="preserve">В случае обнаружения ошибок в работе ПО, которые являются нарушением требований ТЗ или противоречат порядку работы ПО, описанному в документации, </w:t>
      </w:r>
      <w:r w:rsidR="00595BE4">
        <w:t>оператор</w:t>
      </w:r>
      <w:r>
        <w:rPr>
          <w:spacing w:val="1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должен</w:t>
      </w:r>
      <w:r>
        <w:rPr>
          <w:spacing w:val="-9"/>
        </w:rPr>
        <w:t xml:space="preserve"> </w:t>
      </w:r>
      <w:r>
        <w:rPr>
          <w:spacing w:val="-1"/>
        </w:rPr>
        <w:t>направить</w:t>
      </w:r>
      <w:r>
        <w:rPr>
          <w:spacing w:val="-11"/>
        </w:rPr>
        <w:t xml:space="preserve"> </w:t>
      </w:r>
      <w:r>
        <w:t>заявку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службу</w:t>
      </w:r>
      <w:r>
        <w:rPr>
          <w:spacing w:val="-15"/>
        </w:rPr>
        <w:t xml:space="preserve"> </w:t>
      </w:r>
      <w:r>
        <w:t>технической</w:t>
      </w:r>
      <w:r>
        <w:rPr>
          <w:spacing w:val="-9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(СТП)</w:t>
      </w:r>
      <w:r>
        <w:rPr>
          <w:spacing w:val="-11"/>
        </w:rPr>
        <w:t xml:space="preserve"> </w:t>
      </w:r>
      <w:r w:rsidR="00D80301">
        <w:t>производителя</w:t>
      </w:r>
      <w:r>
        <w:t>,</w:t>
      </w:r>
      <w:r>
        <w:rPr>
          <w:spacing w:val="-12"/>
        </w:rPr>
        <w:t xml:space="preserve"> </w:t>
      </w:r>
      <w:r>
        <w:t xml:space="preserve">проводившей работы по внедрению ПО. СТП </w:t>
      </w:r>
      <w:r w:rsidR="00D80301">
        <w:t>производителя</w:t>
      </w:r>
      <w:r>
        <w:t>, внедрившей ПО, проверяет</w:t>
      </w:r>
      <w:r>
        <w:rPr>
          <w:spacing w:val="-9"/>
        </w:rPr>
        <w:t xml:space="preserve"> </w:t>
      </w:r>
      <w:r>
        <w:t>наличие</w:t>
      </w:r>
      <w:r>
        <w:rPr>
          <w:spacing w:val="-11"/>
        </w:rPr>
        <w:t xml:space="preserve"> </w:t>
      </w:r>
      <w:r>
        <w:t>ошибки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рекомендаций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устранению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базе</w:t>
      </w:r>
      <w:r>
        <w:rPr>
          <w:spacing w:val="-11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технической</w:t>
      </w:r>
      <w:r>
        <w:rPr>
          <w:spacing w:val="-57"/>
        </w:rPr>
        <w:t xml:space="preserve"> </w:t>
      </w:r>
      <w:r>
        <w:t>поддержки.</w:t>
      </w:r>
    </w:p>
    <w:p w:rsidR="00595B1F" w:rsidRDefault="009351A2" w:rsidP="00096886">
      <w:pPr>
        <w:pStyle w:val="a4"/>
      </w:pPr>
      <w:r>
        <w:t>В случае, если в базе знаний обнаружить описание ошибки не удается, СТП произво</w:t>
      </w:r>
      <w:r>
        <w:rPr>
          <w:spacing w:val="-1"/>
        </w:rPr>
        <w:t>дителя</w:t>
      </w:r>
      <w:r>
        <w:rPr>
          <w:spacing w:val="-15"/>
        </w:rPr>
        <w:t xml:space="preserve"> </w:t>
      </w:r>
      <w:r>
        <w:rPr>
          <w:spacing w:val="-1"/>
        </w:rPr>
        <w:t>пытается</w:t>
      </w:r>
      <w:r>
        <w:rPr>
          <w:spacing w:val="-14"/>
        </w:rPr>
        <w:t xml:space="preserve"> </w:t>
      </w:r>
      <w:r>
        <w:rPr>
          <w:spacing w:val="-1"/>
        </w:rPr>
        <w:t>воспроизвести</w:t>
      </w:r>
      <w:r>
        <w:rPr>
          <w:spacing w:val="-10"/>
        </w:rPr>
        <w:t xml:space="preserve"> </w:t>
      </w:r>
      <w:r>
        <w:t>обнаруженную</w:t>
      </w:r>
      <w:r>
        <w:rPr>
          <w:spacing w:val="-11"/>
        </w:rPr>
        <w:t xml:space="preserve"> </w:t>
      </w:r>
      <w:r>
        <w:t>пользователем</w:t>
      </w:r>
      <w:r>
        <w:rPr>
          <w:spacing w:val="-12"/>
        </w:rPr>
        <w:t xml:space="preserve"> </w:t>
      </w:r>
      <w:r>
        <w:t>ошибку</w:t>
      </w:r>
      <w:r>
        <w:rPr>
          <w:spacing w:val="-1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тестовой</w:t>
      </w:r>
      <w:r>
        <w:rPr>
          <w:spacing w:val="-13"/>
        </w:rPr>
        <w:t xml:space="preserve"> </w:t>
      </w:r>
      <w:r>
        <w:t>среде.</w:t>
      </w:r>
      <w:r>
        <w:rPr>
          <w:spacing w:val="-11"/>
        </w:rPr>
        <w:t xml:space="preserve"> </w:t>
      </w:r>
      <w:r>
        <w:t>После</w:t>
      </w:r>
      <w:r>
        <w:rPr>
          <w:spacing w:val="-58"/>
        </w:rPr>
        <w:t xml:space="preserve"> </w:t>
      </w:r>
      <w:r>
        <w:t>подтверждения найденной ошибки СТП производителя передает разработчикам ПО задание</w:t>
      </w:r>
      <w:r>
        <w:rPr>
          <w:spacing w:val="1"/>
        </w:rPr>
        <w:t xml:space="preserve"> </w:t>
      </w:r>
      <w:r>
        <w:t>на устранение обнаруженной</w:t>
      </w:r>
      <w:r>
        <w:rPr>
          <w:spacing w:val="2"/>
        </w:rPr>
        <w:t xml:space="preserve"> </w:t>
      </w:r>
      <w:r>
        <w:t>ошибки.</w:t>
      </w:r>
    </w:p>
    <w:p w:rsidR="00595B1F" w:rsidRDefault="009351A2" w:rsidP="00096886">
      <w:pPr>
        <w:pStyle w:val="a4"/>
      </w:pPr>
      <w:r>
        <w:t>После</w:t>
      </w:r>
      <w:r>
        <w:rPr>
          <w:spacing w:val="-9"/>
        </w:rPr>
        <w:t xml:space="preserve"> </w:t>
      </w:r>
      <w:r>
        <w:t>устранения</w:t>
      </w:r>
      <w:r>
        <w:rPr>
          <w:spacing w:val="-12"/>
        </w:rPr>
        <w:t xml:space="preserve"> </w:t>
      </w:r>
      <w:r>
        <w:t>неисправности</w:t>
      </w:r>
      <w:r>
        <w:rPr>
          <w:spacing w:val="-10"/>
        </w:rPr>
        <w:t xml:space="preserve"> </w:t>
      </w:r>
      <w:r>
        <w:t>разработчики</w:t>
      </w:r>
      <w:r>
        <w:rPr>
          <w:spacing w:val="-7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выпускают</w:t>
      </w:r>
      <w:r>
        <w:rPr>
          <w:spacing w:val="-11"/>
        </w:rPr>
        <w:t xml:space="preserve"> </w:t>
      </w:r>
      <w:r>
        <w:t>обновление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текущей</w:t>
      </w:r>
      <w:r>
        <w:rPr>
          <w:spacing w:val="-58"/>
        </w:rPr>
        <w:t xml:space="preserve"> </w:t>
      </w:r>
      <w:r>
        <w:t>версии ПО или включают исправление в следующую версию ПО.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наличия</w:t>
      </w:r>
      <w:r>
        <w:rPr>
          <w:spacing w:val="-58"/>
        </w:rPr>
        <w:t xml:space="preserve"> </w:t>
      </w:r>
      <w:r>
        <w:t>у Заказчика контракта или договора на поддержку ПО, Заказчик имеет право на получение</w:t>
      </w:r>
      <w:r>
        <w:rPr>
          <w:spacing w:val="1"/>
        </w:rPr>
        <w:t xml:space="preserve"> </w:t>
      </w:r>
      <w:r>
        <w:t>обновления</w:t>
      </w:r>
      <w:r>
        <w:rPr>
          <w:spacing w:val="-1"/>
        </w:rPr>
        <w:t xml:space="preserve"> </w:t>
      </w:r>
      <w:r>
        <w:t>ПО.</w:t>
      </w:r>
    </w:p>
    <w:p w:rsidR="00595B1F" w:rsidRDefault="00595B1F">
      <w:pPr>
        <w:jc w:val="both"/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9B7159">
      <w:pPr>
        <w:pStyle w:val="1"/>
      </w:pPr>
      <w:bookmarkStart w:id="81" w:name="_bookmark27"/>
      <w:bookmarkStart w:id="82" w:name="_Toc101853992"/>
      <w:bookmarkStart w:id="83" w:name="_Toc106580348"/>
      <w:bookmarkEnd w:id="81"/>
      <w:r>
        <w:lastRenderedPageBreak/>
        <w:t>Совершенствование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11"/>
        </w:rPr>
        <w:t xml:space="preserve"> </w:t>
      </w:r>
      <w:r>
        <w:t>обеспечения</w:t>
      </w:r>
      <w:bookmarkEnd w:id="82"/>
      <w:bookmarkEnd w:id="83"/>
    </w:p>
    <w:p w:rsidR="00595B1F" w:rsidRDefault="009351A2" w:rsidP="00096886">
      <w:pPr>
        <w:pStyle w:val="a4"/>
      </w:pP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совершенствованию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направления:</w:t>
      </w:r>
    </w:p>
    <w:p w:rsidR="00595B1F" w:rsidRDefault="009351A2" w:rsidP="00431ABF">
      <w:pPr>
        <w:pStyle w:val="a"/>
      </w:pPr>
      <w:r>
        <w:t>повышение</w:t>
      </w:r>
      <w:r>
        <w:rPr>
          <w:spacing w:val="-4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надежности</w:t>
      </w:r>
      <w:r>
        <w:rPr>
          <w:spacing w:val="-1"/>
        </w:rPr>
        <w:t xml:space="preserve"> </w:t>
      </w:r>
      <w:r>
        <w:t>ПО;</w:t>
      </w:r>
    </w:p>
    <w:p w:rsidR="00595B1F" w:rsidRDefault="009351A2" w:rsidP="00431ABF">
      <w:pPr>
        <w:pStyle w:val="a"/>
      </w:pPr>
      <w:r>
        <w:t>актуализация</w:t>
      </w:r>
      <w:r>
        <w:rPr>
          <w:spacing w:val="-2"/>
        </w:rPr>
        <w:t xml:space="preserve"> </w:t>
      </w:r>
      <w:r>
        <w:t>перечня</w:t>
      </w:r>
      <w:r>
        <w:rPr>
          <w:spacing w:val="-4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поддерживаемых</w:t>
      </w:r>
      <w:r>
        <w:rPr>
          <w:spacing w:val="-3"/>
        </w:rPr>
        <w:t xml:space="preserve"> </w:t>
      </w:r>
      <w:r>
        <w:t>ПО.</w:t>
      </w:r>
    </w:p>
    <w:p w:rsidR="00595B1F" w:rsidRDefault="009351A2" w:rsidP="00096886">
      <w:pPr>
        <w:pStyle w:val="a4"/>
      </w:pPr>
      <w:r>
        <w:t>В</w:t>
      </w:r>
      <w:r>
        <w:rPr>
          <w:spacing w:val="10"/>
        </w:rPr>
        <w:t xml:space="preserve"> </w:t>
      </w:r>
      <w:r>
        <w:t>ходе</w:t>
      </w:r>
      <w:r>
        <w:rPr>
          <w:spacing w:val="12"/>
        </w:rPr>
        <w:t xml:space="preserve"> </w:t>
      </w:r>
      <w:r>
        <w:t>постоянно</w:t>
      </w:r>
      <w:r>
        <w:rPr>
          <w:spacing w:val="12"/>
        </w:rPr>
        <w:t xml:space="preserve"> </w:t>
      </w:r>
      <w:r>
        <w:t>проводимой</w:t>
      </w:r>
      <w:r>
        <w:rPr>
          <w:spacing w:val="14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совершенствованию</w:t>
      </w:r>
      <w:r>
        <w:rPr>
          <w:spacing w:val="1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используются</w:t>
      </w:r>
      <w:r>
        <w:rPr>
          <w:spacing w:val="11"/>
        </w:rPr>
        <w:t xml:space="preserve"> </w:t>
      </w:r>
      <w:r>
        <w:t>хорошо</w:t>
      </w:r>
      <w:r>
        <w:rPr>
          <w:spacing w:val="-1"/>
        </w:rPr>
        <w:t xml:space="preserve"> </w:t>
      </w:r>
      <w:r>
        <w:t>зарекомендовавшие</w:t>
      </w:r>
      <w:r>
        <w:rPr>
          <w:spacing w:val="-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и надежности ПО:</w:t>
      </w:r>
    </w:p>
    <w:p w:rsidR="00595B1F" w:rsidRDefault="009351A2" w:rsidP="00431ABF">
      <w:pPr>
        <w:pStyle w:val="a"/>
      </w:pPr>
      <w:r>
        <w:t>совершенствование процесса разработки ПО – повышение качества ПО за счет использования</w:t>
      </w:r>
      <w:r>
        <w:rPr>
          <w:spacing w:val="-1"/>
        </w:rPr>
        <w:t xml:space="preserve"> </w:t>
      </w:r>
      <w:r>
        <w:t>современных методик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разработки;</w:t>
      </w:r>
    </w:p>
    <w:p w:rsidR="00595B1F" w:rsidRDefault="009351A2" w:rsidP="00431ABF">
      <w:pPr>
        <w:pStyle w:val="a"/>
      </w:pPr>
      <w:r>
        <w:t>совершенствование</w:t>
      </w:r>
      <w:r>
        <w:rPr>
          <w:spacing w:val="16"/>
        </w:rPr>
        <w:t xml:space="preserve"> </w:t>
      </w:r>
      <w:r>
        <w:t>процесса</w:t>
      </w:r>
      <w:r>
        <w:rPr>
          <w:spacing w:val="15"/>
        </w:rPr>
        <w:t xml:space="preserve"> </w:t>
      </w:r>
      <w:r>
        <w:t>тестирования</w:t>
      </w:r>
      <w:r>
        <w:rPr>
          <w:spacing w:val="16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обеспечение</w:t>
      </w:r>
      <w:r>
        <w:rPr>
          <w:spacing w:val="14"/>
        </w:rPr>
        <w:t xml:space="preserve"> </w:t>
      </w:r>
      <w:r>
        <w:t>необходимой</w:t>
      </w:r>
      <w:r>
        <w:rPr>
          <w:spacing w:val="16"/>
        </w:rPr>
        <w:t xml:space="preserve"> </w:t>
      </w:r>
      <w:r>
        <w:t>полноты покрытия.</w:t>
      </w:r>
    </w:p>
    <w:p w:rsidR="00595B1F" w:rsidRDefault="009351A2" w:rsidP="00096886">
      <w:pPr>
        <w:pStyle w:val="a4"/>
      </w:pPr>
      <w:r>
        <w:t>Актуализация</w:t>
      </w:r>
      <w:r>
        <w:rPr>
          <w:spacing w:val="-4"/>
        </w:rPr>
        <w:t xml:space="preserve"> </w:t>
      </w:r>
      <w:r>
        <w:t>перечня</w:t>
      </w:r>
      <w:r>
        <w:rPr>
          <w:spacing w:val="-6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поддерживаемых</w:t>
      </w:r>
      <w:r>
        <w:rPr>
          <w:spacing w:val="-2"/>
        </w:rPr>
        <w:t xml:space="preserve"> </w:t>
      </w:r>
      <w:r>
        <w:t>ПО,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себя:</w:t>
      </w:r>
    </w:p>
    <w:p w:rsidR="00595B1F" w:rsidRDefault="009351A2" w:rsidP="00431ABF">
      <w:pPr>
        <w:pStyle w:val="a"/>
      </w:pPr>
      <w:r>
        <w:t>добавление</w:t>
      </w:r>
      <w:r>
        <w:rPr>
          <w:spacing w:val="-1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существующих</w:t>
      </w:r>
      <w:r>
        <w:rPr>
          <w:spacing w:val="2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8"/>
        </w:rPr>
        <w:t xml:space="preserve"> </w:t>
      </w:r>
      <w:r>
        <w:t>стратегией развития</w:t>
      </w:r>
      <w:r>
        <w:rPr>
          <w:spacing w:val="1"/>
        </w:rPr>
        <w:t xml:space="preserve"> </w:t>
      </w:r>
      <w:r>
        <w:t>ПО;</w:t>
      </w:r>
    </w:p>
    <w:p w:rsidR="00595B1F" w:rsidRDefault="009351A2" w:rsidP="00431ABF">
      <w:pPr>
        <w:pStyle w:val="a"/>
      </w:pPr>
      <w:r>
        <w:t>добавление</w:t>
      </w:r>
      <w:r>
        <w:rPr>
          <w:spacing w:val="12"/>
        </w:rPr>
        <w:t xml:space="preserve"> </w:t>
      </w:r>
      <w:r>
        <w:t>новых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изменение</w:t>
      </w:r>
      <w:r>
        <w:rPr>
          <w:spacing w:val="12"/>
        </w:rPr>
        <w:t xml:space="preserve"> </w:t>
      </w:r>
      <w:r>
        <w:t>существующих</w:t>
      </w:r>
      <w:r>
        <w:rPr>
          <w:spacing w:val="15"/>
        </w:rPr>
        <w:t xml:space="preserve"> </w:t>
      </w:r>
      <w:r>
        <w:t>функций</w:t>
      </w:r>
      <w:r>
        <w:rPr>
          <w:spacing w:val="12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предложениям</w:t>
      </w:r>
      <w:r>
        <w:rPr>
          <w:spacing w:val="13"/>
        </w:rPr>
        <w:t xml:space="preserve"> </w:t>
      </w:r>
      <w:r>
        <w:t>Заказчиков</w:t>
      </w:r>
      <w:r>
        <w:rPr>
          <w:spacing w:val="-1"/>
        </w:rPr>
        <w:t xml:space="preserve"> </w:t>
      </w:r>
      <w:r>
        <w:t>и партнеров производителя ПО;</w:t>
      </w:r>
    </w:p>
    <w:p w:rsidR="00595B1F" w:rsidRDefault="009351A2" w:rsidP="00431ABF">
      <w:pPr>
        <w:pStyle w:val="a"/>
      </w:pPr>
      <w:r>
        <w:t>исключение</w:t>
      </w:r>
      <w:r>
        <w:rPr>
          <w:spacing w:val="-5"/>
        </w:rPr>
        <w:t xml:space="preserve"> </w:t>
      </w:r>
      <w:r>
        <w:t>устаревших</w:t>
      </w:r>
      <w:r>
        <w:rPr>
          <w:spacing w:val="-4"/>
        </w:rPr>
        <w:t xml:space="preserve"> </w:t>
      </w:r>
      <w:r>
        <w:t>функций.</w:t>
      </w:r>
    </w:p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9B7159">
      <w:pPr>
        <w:pStyle w:val="1"/>
      </w:pPr>
      <w:bookmarkStart w:id="84" w:name="_bookmark28"/>
      <w:bookmarkStart w:id="85" w:name="_Toc101853993"/>
      <w:bookmarkStart w:id="86" w:name="_Toc106580349"/>
      <w:bookmarkEnd w:id="84"/>
      <w:r>
        <w:lastRenderedPageBreak/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персоналу</w:t>
      </w:r>
      <w:bookmarkEnd w:id="85"/>
      <w:bookmarkEnd w:id="86"/>
    </w:p>
    <w:p w:rsidR="00595B1F" w:rsidRDefault="009351A2" w:rsidP="00096886">
      <w:pPr>
        <w:pStyle w:val="a4"/>
      </w:pPr>
      <w:r>
        <w:t xml:space="preserve">К эксплуатации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t xml:space="preserve"> допускаются лица, ознакомившиеся с </w:t>
      </w:r>
      <w:r w:rsidR="00D44006">
        <w:t xml:space="preserve">комплектом </w:t>
      </w:r>
      <w:r>
        <w:t>эксплуатационной документацией на</w:t>
      </w:r>
      <w:r w:rsidR="00D44006"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 w:rsidR="00D44006">
        <w:t>, ПО и те</w:t>
      </w:r>
      <w:bookmarkStart w:id="87" w:name="_GoBack"/>
      <w:bookmarkEnd w:id="87"/>
      <w:r w:rsidR="00D44006">
        <w:t>хнические средства</w:t>
      </w:r>
      <w:r>
        <w:t>, которое используется совместно с</w:t>
      </w:r>
      <w:r w:rsidR="00D44006">
        <w:t xml:space="preserve">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>
        <w:t>, и имеющие практические навыки</w:t>
      </w:r>
      <w:r>
        <w:rPr>
          <w:spacing w:val="-57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программным</w:t>
      </w:r>
      <w:r>
        <w:rPr>
          <w:spacing w:val="-3"/>
        </w:rPr>
        <w:t xml:space="preserve"> </w:t>
      </w:r>
      <w:r>
        <w:t>и аппаратным</w:t>
      </w:r>
      <w:r>
        <w:rPr>
          <w:spacing w:val="-2"/>
        </w:rPr>
        <w:t xml:space="preserve"> </w:t>
      </w:r>
      <w:r>
        <w:t>обеспечением.</w:t>
      </w:r>
    </w:p>
    <w:p w:rsidR="00595B1F" w:rsidRDefault="009351A2" w:rsidP="00096886">
      <w:pPr>
        <w:pStyle w:val="a4"/>
      </w:pPr>
      <w:r>
        <w:t xml:space="preserve">Для эксплуатации </w:t>
      </w:r>
      <w:r w:rsidR="009B7159">
        <w:rPr>
          <w:lang w:val="en-US"/>
        </w:rPr>
        <w:t>CVS </w:t>
      </w:r>
      <w:r w:rsidR="009B7159" w:rsidRPr="009B7159">
        <w:t>-</w:t>
      </w:r>
      <w:r w:rsidR="009B7159">
        <w:rPr>
          <w:lang w:val="en-US"/>
        </w:rPr>
        <w:t> </w:t>
      </w:r>
      <w:proofErr w:type="spellStart"/>
      <w:r w:rsidR="009B7159">
        <w:rPr>
          <w:lang w:val="en-US"/>
        </w:rPr>
        <w:t>DefInd</w:t>
      </w:r>
      <w:proofErr w:type="spellEnd"/>
      <w:r w:rsidR="009B7159" w:rsidRPr="009B7159">
        <w:t>1</w:t>
      </w:r>
      <w:r w:rsidR="00D44006">
        <w:t xml:space="preserve"> </w:t>
      </w:r>
      <w:r>
        <w:t>может привлекаться штатный персонал Заказчика. Рекомендуется, чтобы было обеспечено периодическое обучение персонала на</w:t>
      </w:r>
      <w:r>
        <w:rPr>
          <w:spacing w:val="1"/>
        </w:rPr>
        <w:t xml:space="preserve"> </w:t>
      </w:r>
      <w:r>
        <w:t>учебных курсах,</w:t>
      </w:r>
      <w:r>
        <w:rPr>
          <w:spacing w:val="1"/>
        </w:rPr>
        <w:t xml:space="preserve"> </w:t>
      </w:r>
      <w:r>
        <w:t>авторизованных</w:t>
      </w:r>
      <w:r>
        <w:rPr>
          <w:spacing w:val="4"/>
        </w:rPr>
        <w:t xml:space="preserve"> </w:t>
      </w:r>
      <w:r>
        <w:t>производителем.</w:t>
      </w:r>
    </w:p>
    <w:sectPr w:rsidR="00595B1F" w:rsidSect="00B21156">
      <w:pgSz w:w="11910" w:h="16840"/>
      <w:pgMar w:top="1120" w:right="0" w:bottom="1000" w:left="940" w:header="706" w:footer="8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3D8F" w:rsidRDefault="00353D8F">
      <w:r>
        <w:separator/>
      </w:r>
    </w:p>
  </w:endnote>
  <w:endnote w:type="continuationSeparator" w:id="0">
    <w:p w:rsidR="00353D8F" w:rsidRDefault="00353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12" w:rsidRDefault="0017445C" w:rsidP="00096886">
    <w:pPr>
      <w:pStyle w:val="a4"/>
      <w:rPr>
        <w:sz w:val="20"/>
      </w:rPr>
    </w:pPr>
    <w:r w:rsidRPr="0017445C">
      <w:rPr>
        <w:noProof/>
      </w:rPr>
      <w:pict>
        <v:rect id="docshape3" o:spid="_x0000_s4099" style="position:absolute;left:0;text-align:left;margin-left:69.5pt;margin-top:806.05pt;width:484.75pt;height:.5pt;z-index:-16005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uN5wEAALMDAAAOAAAAZHJzL2Uyb0RvYy54bWysU9GO2yAQfK/Uf0C8N45zSdqz4pxOia6q&#10;dO1VuvYDCAYbFbN0IXHSr++Cc7mofasqS4hlYZgZxqu7Y2/ZQWEw4GpeTqacKSehMa6t+fdvD+8+&#10;cBaicI2w4FTNTyrwu/XbN6vBV2oGHdhGISMQF6rB17yL0VdFEWSnehEm4JWjpgbsRaQS26JBMRB6&#10;b4vZdLosBsDGI0gVAq1uxyZfZ3ytlYxPWgcVma05cYt5xDzu0lisV6JqUfjOyDMN8Q8semEcXXqB&#10;2ooo2B7NX1C9kQgBdJxI6AvQ2kiVNZCacvqHmudOeJW1kDnBX2wK/w9Wfjk8+6+YqAf/CPJHYA42&#10;nXCtukeEoVOioevKZFQx+FBdDqQi0FG2Gz5DQ08r9hGyB0eNfQIkdeyYrT5drFbHyCQtLsvF8ma2&#10;4ExSb3mzyC9RiOrlrMcQPyroWZrUHOkhM7Y4PIaYuIjqZUvmDtY0D8baXGC721hkB0GPvr1NX6ZP&#10;Eq+3WZc2O0jHRsS0kkUmXSlCodpBcyKNCGNyKOk06QB/cTZQamoefu4FKs7sJ0c+3ZbzeYpZLuaL&#10;9zMq8Lqzu+4IJwmq5pGzcbqJYzT3Hk3b0U1lFu3gnrzVJgt/ZXUmS8nIfpxTnKJ3Xeddr//a+jcA&#10;AAD//wMAUEsDBBQABgAIAAAAIQBSmTdB5QAAAA4BAAAPAAAAZHJzL2Rvd25yZXYueG1sTI/BTsMw&#10;EETvSPyDtUhcEHXciFJCnCpE0EslpBaExM2N3SQiXgfbbQNfz5YL3HZ2R7Nv8sVoe3YwPnQOJYhJ&#10;Asxg7XSHjYTXl6frObAQFWrVOzQSvkyARXF+lqtMuyOuzWETG0YhGDIloY1xyDgPdWusChM3GKTb&#10;znmrIknfcO3VkcJtz6dJMuNWdUgfWjWYqjX1x2ZvJTy/3y4/S/9tV2+Pu6tlWT2koVpLeXkxlvfA&#10;ohnjnxlO+IQOBTFt3R51YD3p9I66RBpmYiqAnSwimd8A2/7uUgG8yPn/GsUPAAAA//8DAFBLAQIt&#10;ABQABgAIAAAAIQC2gziS/gAAAOEBAAATAAAAAAAAAAAAAAAAAAAAAABbQ29udGVudF9UeXBlc10u&#10;eG1sUEsBAi0AFAAGAAgAAAAhADj9If/WAAAAlAEAAAsAAAAAAAAAAAAAAAAALwEAAF9yZWxzLy5y&#10;ZWxzUEsBAi0AFAAGAAgAAAAhANQZq43nAQAAswMAAA4AAAAAAAAAAAAAAAAALgIAAGRycy9lMm9E&#10;b2MueG1sUEsBAi0AFAAGAAgAAAAhAFKZN0HlAAAADgEAAA8AAAAAAAAAAAAAAAAAQQQAAGRycy9k&#10;b3ducmV2LnhtbFBLBQYAAAAABAAEAPMAAABTBQAAAAA=&#10;" fillcolor="#d9d9d9" stroked="f">
          <w10:wrap anchorx="page" anchory="page"/>
        </v:rect>
      </w:pict>
    </w:r>
    <w:r w:rsidRPr="0017445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4098" type="#_x0000_t202" style="position:absolute;left:0;text-align:left;margin-left:69.95pt;margin-top:790.5pt;width:111.7pt;height:15.3pt;z-index:-16005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ZufsAIAAK8FAAAOAAAAZHJzL2Uyb0RvYy54bWysVNuOmzAQfa/Uf7D8zgJZkgW0ZLUbQlVp&#10;e5G2/QDHNsEq2NR2QrZV/71jE5K9vFRtebAGe3xmzszxXN8cuhbtuTZCyQLHFxFGXFLFhNwW+OuX&#10;KkgxMpZIRloleYEfucE3y7dvroc+5zPVqJZxjQBEmnzoC9xY2+dhaGjDO2IuVM8lHNZKd8TCr96G&#10;TJMB0Ls2nEXRIhyUZr1WlBsDu+V4iJcev645tZ/q2nCL2gJDbtav2q8bt4bLa5JvNekbQY9pkL/I&#10;oiNCQtATVEksQTstXkF1gmplVG0vqOpCVdeCcs8B2MTRCzYPDem55wLFMf2pTOb/wdKP+88aCVbg&#10;OUaSdNAipqhxgRNXnKE3Ofg89OBlD3fqAE32RE1/r+g3g6RaNURu+a3Wamg4YZBc7G6GT66OOMaB&#10;bIYPikEUsrPKAx1q3bnKQS0QoEOTHk+N4QeLqAuZxOk8gyMKZ3GWXMa+cyHJp9u9NvYdVx1yRoE1&#10;NN6jk/29sS4bkk8uLphUlWhb3/xWPtsAx3EHYsNVd+ay8L38mUXZOl2nSZDMFusgicoyuK1WSbCo&#10;4qt5eVmuVmX8y8WNk7wRjHHpwky6ipM/69tR4aMiTsoyqhXMwbmUjN5uVq1GewK6rvznaw4nZ7fw&#10;eRq+CMDlBaV4lkR3syyoFulVkFTJPMiuojSI4uwuW0RJlpTVc0r3QvJ/p4SGAmfz2XwU0znpF9wi&#10;/73mRvJOWJgcregKnJ6cSO4kuJbMt9YS0Y72k1K49M+lgHZPjfaCdRod1WoPm4N/GF7NTswbxR5B&#10;wVqBwECLMPXAaJT+gdEAE6TA5vuOaI5R+17CK3DjZjL0ZGwmg0gKVwtsMRrNlR3H0q7XYtsA8vjO&#10;pLqFl1ILL+JzFsf3BVPBczlOMDd2nv57r/OcXf4GAAD//wMAUEsDBBQABgAIAAAAIQBwz3nP4QAA&#10;AA0BAAAPAAAAZHJzL2Rvd25yZXYueG1sTI/BTsMwEETvSP0Haytxo06IsJoQp6oQnJAQaThwdGI3&#10;sRqvQ+y24e9ZTnDb2R3Nvil3ixvZxczBepSQbhJgBjuvLfYSPpqXuy2wEBVqNXo0Er5NgF21uilV&#10;of0Va3M5xJ5RCIZCSRhinArOQzcYp8LGTwbpdvSzU5Hk3HM9qyuFu5HfJ4ngTlmkD4OazNNgutPh&#10;7CTsP7F+tl9v7Xt9rG3T5Am+ipOUt+tl/wgsmiX+meEXn9ChIqbWn1EHNpLO8pysNDxsU2pFlkxk&#10;GbCWViJNBfCq5P9bVD8AAAD//wMAUEsBAi0AFAAGAAgAAAAhALaDOJL+AAAA4QEAABMAAAAAAAAA&#10;AAAAAAAAAAAAAFtDb250ZW50X1R5cGVzXS54bWxQSwECLQAUAAYACAAAACEAOP0h/9YAAACUAQAA&#10;CwAAAAAAAAAAAAAAAAAvAQAAX3JlbHMvLnJlbHNQSwECLQAUAAYACAAAACEAt+Gbn7ACAACvBQAA&#10;DgAAAAAAAAAAAAAAAAAuAgAAZHJzL2Uyb0RvYy54bWxQSwECLQAUAAYACAAAACEAcM95z+EAAAAN&#10;AQAADwAAAAAAAAAAAAAAAAAKBQAAZHJzL2Rvd25yZXYueG1sUEsFBgAAAAAEAAQA8wAAABgGAAAA&#10;AA==&#10;" filled="f" stroked="f">
          <v:textbox inset="0,0,0,0">
            <w:txbxContent>
              <w:p w:rsidR="00087612" w:rsidRDefault="00087612" w:rsidP="00096886">
                <w:pPr>
                  <w:pStyle w:val="a4"/>
                </w:pPr>
              </w:p>
            </w:txbxContent>
          </v:textbox>
          <w10:wrap anchorx="page" anchory="page"/>
        </v:shape>
      </w:pict>
    </w:r>
    <w:r w:rsidRPr="0017445C">
      <w:rPr>
        <w:noProof/>
      </w:rPr>
      <w:pict>
        <v:shape id="docshape5" o:spid="_x0000_s4097" type="#_x0000_t202" style="position:absolute;left:0;text-align:left;margin-left:329.55pt;margin-top:790.5pt;width:221.15pt;height:15.3pt;z-index:-16004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+7sQIAAK8FAAAOAAAAZHJzL2Uyb0RvYy54bWysVNuOmzAQfa/Uf7D8znJZkgW0ZLUbQlVp&#10;e5G2/QDHmGAVbGo7gW3Vf+/YhGQvL1VbHqzBnjlzOzPXN2PXogNTmkuR4/AiwIgJKisudjn++qX0&#10;Eoy0IaIirRQsx49M45vV2zfXQ5+xSDayrZhCACJ0NvQ5bozpM9/XtGEd0ReyZwIea6k6YuBX7fxK&#10;kQHQu9aPgmDpD1JVvZKUaQ23xfSIVw6/rhk1n+paM4PaHENsxp3KnVt7+qtrku0U6RtOj2GQv4ii&#10;I1yA0xNUQQxBe8VfQXWcKqllbS6o7HxZ15wylwNkEwYvsnloSM9cLlAc3Z/KpP8fLP14+KwQr6B3&#10;GAnSQYsqSbV1vLDFGXqdgc5DD1pmvJOjVbSJ6v5e0m8aCbluiNixW6Xk0DBSQXChtfSfmE442oJs&#10;hw+yAi9kb6QDGmvVWUCoBQJ0aNLjqTFsNIjCZZQEyTJYYEThLUzjy9B1zifZbN0rbd4x2SEr5FhB&#10;4x06OdxrY6Mh2axinQlZ8rZ1zW/FswtQnG7AN5jaNxuF6+XPNEg3ySaJvThabrw4KArvtlzH3rIM&#10;rxbFZbFeF+Ev6zeMs4ZXFRPWzcyrMP6zvh0ZPjHixCwtW15ZOBuSVrvtulXoQIDXpftczeHlrOY/&#10;D8MVAXJ5kVIYxcFdlHrlMrny4jJeeOlVkHhBmN6lyyBO46J8ntI9F+zfU0JDjtNFtJjIdA76RW6B&#10;+17nRrKOG9gcLe9ynJyUSGYpuBGVa60hvJ3kJ6Ww4Z9LAe2eG+0Iazk6sdWM29ENRjTPwVZWj8Bg&#10;JYFgQFPYeiA0Uv3AaIANkmP9fU8Uw6h9L2AK7LqZBTUL21kggoJpjg1Gk7g201ra94rvGkCe5kzI&#10;W5iUmjsS25GaojjOF2wFl8txg9m18/TfaZ337Oo3AAAA//8DAFBLAwQUAAYACAAAACEATk8zOuEA&#10;AAAOAQAADwAAAGRycy9kb3ducmV2LnhtbEyPwU7DMBBE70j8g7VI3KhtRKM2xKkqBCckRBoOHJ3Y&#10;TazG6xC7bfh7tid629E8zc4Um9kP7GSn6AIqkAsBzGIbjMNOwVf99rACFpNGo4eAVsGvjbApb28K&#10;nZtwxsqedqljFIIx1wr6lMac89j21uu4CKNF8vZh8jqRnDpuJn2mcD/wRyEy7rVD+tDr0b70tj3s&#10;jl7B9hurV/fz0XxW+8rV9Vrge3ZQ6v5u3j4DS3ZO/zBc6lN1KKlTE45oIhsUZMu1JJSM5UrSqgsi&#10;hXwC1tCVSZkBLwt+PaP8AwAA//8DAFBLAQItABQABgAIAAAAIQC2gziS/gAAAOEBAAATAAAAAAAA&#10;AAAAAAAAAAAAAABbQ29udGVudF9UeXBlc10ueG1sUEsBAi0AFAAGAAgAAAAhADj9If/WAAAAlAEA&#10;AAsAAAAAAAAAAAAAAAAALwEAAF9yZWxzLy5yZWxzUEsBAi0AFAAGAAgAAAAhAOsQ37uxAgAArwUA&#10;AA4AAAAAAAAAAAAAAAAALgIAAGRycy9lMm9Eb2MueG1sUEsBAi0AFAAGAAgAAAAhAE5PMzrhAAAA&#10;DgEAAA8AAAAAAAAAAAAAAAAACwUAAGRycy9kb3ducmV2LnhtbFBLBQYAAAAABAAEAPMAAAAZBgAA&#10;AAA=&#10;" filled="f" stroked="f">
          <v:textbox inset="0,0,0,0">
            <w:txbxContent>
              <w:p w:rsidR="00087612" w:rsidRDefault="0017445C" w:rsidP="00431ABF">
                <w:pPr>
                  <w:pStyle w:val="a4"/>
                  <w:jc w:val="right"/>
                </w:pPr>
                <w:r>
                  <w:fldChar w:fldCharType="begin"/>
                </w:r>
                <w:r w:rsidR="00FE022D">
                  <w:instrText xml:space="preserve"> PAGE </w:instrText>
                </w:r>
                <w:r>
                  <w:fldChar w:fldCharType="separate"/>
                </w:r>
                <w:r w:rsidR="0081206E">
                  <w:rPr>
                    <w:noProof/>
                  </w:rPr>
                  <w:t>7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3D8F" w:rsidRDefault="00353D8F">
      <w:r>
        <w:separator/>
      </w:r>
    </w:p>
  </w:footnote>
  <w:footnote w:type="continuationSeparator" w:id="0">
    <w:p w:rsidR="00353D8F" w:rsidRDefault="00353D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12" w:rsidRPr="00087637" w:rsidRDefault="0017445C" w:rsidP="00EB563D">
    <w:pPr>
      <w:pStyle w:val="a4"/>
      <w:ind w:firstLine="0"/>
      <w:rPr>
        <w:sz w:val="20"/>
      </w:rPr>
    </w:pPr>
    <w:r w:rsidRPr="0017445C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4101" type="#_x0000_t202" style="position:absolute;left:0;text-align:left;margin-left:369pt;margin-top:40.65pt;width:187.8pt;height:44pt;z-index:-16006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i9wrQIAAKgFAAAOAAAAZHJzL2Uyb0RvYy54bWysVNuOmzAQfa/Uf7D8znJZyAJastoNoaq0&#10;vUjbfoCDTbAKNrWdkG3Vf+/YhGQvL1VbHqzBHp+5nOO5vjn0HdozpbkUBQ4vAoyYqCXlYlvgr18q&#10;L8VIGyIo6aRgBX5kGt8s3765HoecRbKVHWUKAYjQ+TgUuDVmyH1f1y3rib6QAxNw2EjVEwO/autT&#10;RUZA7zs/CoKFP0pFByVrpjXsltMhXjr8pmG1+dQ0mhnUFRhyM25Vbt3Y1V9ek3yryNDy+pgG+Yss&#10;esIFBD1BlcQQtFP8FVTPayW1bMxFLXtfNg2vmasBqgmDF9U8tGRgrhZojh5ObdL/D7b+uP+sEKcF&#10;BqIE6YEiKmttA0e2OeOgc/B5GMDLHO7kAUh2herhXtbfNBJy1RKxZbdKybFlhEJyob3pP7k64WgL&#10;shk/SApRyM5IB3RoVG87B71AgA4kPZ6IYQeDatiMLtMkWMBRDWdJkqaBY84n+Xx7UNq8Y7JH1iiw&#10;AuIdOtnfa2OzIfnsYoMJWfGuc+R34tkGOE47EBuu2jObhePyZxZk63Sdxl4cLdZeHJSld1utYm9R&#10;hVdJeVmuVmX4y8YN47zllDJhw8y6CuM/4+2o8EkRJ2Vp2XFq4WxKWm03q06hPQFdV+5zPYeTs5v/&#10;PA3XBKjlRUlhFAd3UeZVi/TKi6s48bKrIPWCMLvLFkGcxWX1vKR7Lti/l4TGAmdJlExiOif9orbA&#10;fa9rI3nPDUyOjvcg3ZMTya0E14I6ag3h3WQ/aYVN/9wKoHsm2gnWanRSqzlsDoBiVbyR9BGkqyQo&#10;C0QI4w6MVqofGI0wOgqsv++IYhh17wXI386Z2VCzsZkNImq4WmCD0WSuzDSPdoPi2xaQpwcm5C08&#10;kYY79Z6zOD4sGAeuiOPosvPm6b/zOg/Y5W8AAAD//wMAUEsDBBQABgAIAAAAIQCNVB/+4QAAAAsB&#10;AAAPAAAAZHJzL2Rvd25yZXYueG1sTI/BboMwEETvlfoP1lbKrTEUiRKKiaIqOUWqSuihR4M3YAWv&#10;KXYS+vd1Ts1tVjOafVOsZzOwC05OWxIQLyNgSK1VmjoBX/XuOQPmvCQlB0so4BcdrMvHh0Lmyl6p&#10;wsvBdyyUkMulgN77MefctT0a6ZZ2RAre0U5G+nBOHVeTvIZyM/CXKEq5kZrCh16O+N5jezqcjYDN&#10;N1Vb/fPRfFbHStf1KqJ9ehJi8TRv3oB5nP1/GG74AR3KwNTYMynHBgGvSRa2eAFZnAC7BeI4SYE1&#10;QaWrBHhZ8PsN5R8AAAD//wMAUEsBAi0AFAAGAAgAAAAhALaDOJL+AAAA4QEAABMAAAAAAAAAAAAA&#10;AAAAAAAAAFtDb250ZW50X1R5cGVzXS54bWxQSwECLQAUAAYACAAAACEAOP0h/9YAAACUAQAACwAA&#10;AAAAAAAAAAAAAAAvAQAAX3JlbHMvLnJlbHNQSwECLQAUAAYACAAAACEA8kYvcK0CAACoBQAADgAA&#10;AAAAAAAAAAAAAAAuAgAAZHJzL2Uyb0RvYy54bWxQSwECLQAUAAYACAAAACEAjVQf/uEAAAALAQAA&#10;DwAAAAAAAAAAAAAAAAAHBQAAZHJzL2Rvd25yZXYueG1sUEsFBgAAAAAEAAQA8wAAABUGAAAAAA==&#10;" filled="f" stroked="f">
          <v:textbox inset="0,0,0,0">
            <w:txbxContent>
              <w:p w:rsidR="00087612" w:rsidRDefault="00087612" w:rsidP="00096886">
                <w:pPr>
                  <w:jc w:val="right"/>
                  <w:rPr>
                    <w:color w:val="7E7E7E"/>
                    <w:spacing w:val="-8"/>
                    <w:sz w:val="28"/>
                    <w:szCs w:val="28"/>
                  </w:rPr>
                </w:pPr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CVS</w:t>
                </w:r>
                <w:r w:rsidR="009B7159">
                  <w:rPr>
                    <w:color w:val="7E7E7E"/>
                    <w:spacing w:val="-8"/>
                    <w:sz w:val="28"/>
                    <w:szCs w:val="28"/>
                  </w:rPr>
                  <w:t xml:space="preserve"> </w:t>
                </w:r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-</w:t>
                </w:r>
                <w:r w:rsidR="009B7159">
                  <w:rPr>
                    <w:color w:val="7E7E7E"/>
                    <w:spacing w:val="-8"/>
                    <w:sz w:val="28"/>
                    <w:szCs w:val="28"/>
                  </w:rPr>
                  <w:t xml:space="preserve"> </w:t>
                </w:r>
                <w:r w:rsidR="007966FE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DefInd1</w:t>
                </w:r>
              </w:p>
              <w:p w:rsidR="00087612" w:rsidRPr="00096886" w:rsidRDefault="00087612" w:rsidP="00096886">
                <w:pPr>
                  <w:jc w:val="right"/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</w:pPr>
                <w:proofErr w:type="spellStart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Описание</w:t>
                </w:r>
                <w:proofErr w:type="spellEnd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 xml:space="preserve"> </w:t>
                </w:r>
                <w:proofErr w:type="spellStart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жизненного</w:t>
                </w:r>
                <w:proofErr w:type="spellEnd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 xml:space="preserve"> </w:t>
                </w:r>
                <w:proofErr w:type="spellStart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цикла</w:t>
                </w:r>
                <w:proofErr w:type="spellEnd"/>
              </w:p>
            </w:txbxContent>
          </v:textbox>
          <w10:wrap anchorx="page" anchory="page"/>
        </v:shape>
      </w:pict>
    </w:r>
    <w:r w:rsidR="00087612" w:rsidRPr="005D4EF7">
      <w:rPr>
        <w:noProof/>
        <w:sz w:val="36"/>
        <w:lang w:eastAsia="ru-RU"/>
      </w:rPr>
      <w:drawing>
        <wp:inline distT="0" distB="0" distL="0" distR="0">
          <wp:extent cx="1466215" cy="581025"/>
          <wp:effectExtent l="19050" t="0" r="63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12857"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7612">
      <w:rPr>
        <w:noProof/>
        <w:lang w:eastAsia="ru-RU"/>
      </w:rPr>
      <w:drawing>
        <wp:anchor distT="0" distB="0" distL="0" distR="0" simplePos="0" relativeHeight="487309312" behindDoc="1" locked="0" layoutInCell="1" allowOverlap="1">
          <wp:simplePos x="0" y="0"/>
          <wp:positionH relativeFrom="page">
            <wp:posOffset>733044</wp:posOffset>
          </wp:positionH>
          <wp:positionV relativeFrom="page">
            <wp:posOffset>448055</wp:posOffset>
          </wp:positionV>
          <wp:extent cx="902207" cy="170688"/>
          <wp:effectExtent l="0" t="0" r="0" b="0"/>
          <wp:wrapNone/>
          <wp:docPr id="3" name="image2.jpeg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2207" cy="170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7445C">
      <w:rPr>
        <w:noProof/>
      </w:rPr>
      <w:pict>
        <v:rect id="docshape1" o:spid="_x0000_s4100" style="position:absolute;left:0;text-align:left;margin-left:69.5pt;margin-top:56.3pt;width:484.75pt;height:.5pt;z-index:-16006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uN5wEAALMDAAAOAAAAZHJzL2Uyb0RvYy54bWysU9GO2yAQfK/Uf0C8N45zSdqz4pxOia6q&#10;dO1VuvYDCAYbFbN0IXHSr++Cc7mofasqS4hlYZgZxqu7Y2/ZQWEw4GpeTqacKSehMa6t+fdvD+8+&#10;cBaicI2w4FTNTyrwu/XbN6vBV2oGHdhGISMQF6rB17yL0VdFEWSnehEm4JWjpgbsRaQS26JBMRB6&#10;b4vZdLosBsDGI0gVAq1uxyZfZ3ytlYxPWgcVma05cYt5xDzu0lisV6JqUfjOyDMN8Q8semEcXXqB&#10;2ooo2B7NX1C9kQgBdJxI6AvQ2kiVNZCacvqHmudOeJW1kDnBX2wK/w9Wfjk8+6+YqAf/CPJHYA42&#10;nXCtukeEoVOioevKZFQx+FBdDqQi0FG2Gz5DQ08r9hGyB0eNfQIkdeyYrT5drFbHyCQtLsvF8ma2&#10;4ExSb3mzyC9RiOrlrMcQPyroWZrUHOkhM7Y4PIaYuIjqZUvmDtY0D8baXGC721hkB0GPvr1NX6ZP&#10;Eq+3WZc2O0jHRsS0kkUmXSlCodpBcyKNCGNyKOk06QB/cTZQamoefu4FKs7sJ0c+3ZbzeYpZLuaL&#10;9zMq8Lqzu+4IJwmq5pGzcbqJYzT3Hk3b0U1lFu3gnrzVJgt/ZXUmS8nIfpxTnKJ3Xeddr//a+jcA&#10;AAD//wMAUEsDBBQABgAIAAAAIQCCFtRd4wAAAAwBAAAPAAAAZHJzL2Rvd25yZXYueG1sTI/BTsMw&#10;EETvSPyDtUhcUOukEaGEOFWIoBckpLYIiZsbu0lEvA622wa+ns0JbjPa0eybfDWanp20851FAfE8&#10;AqaxtqrDRsDb7nm2BOaDRCV7i1rAt/awKi4vcpkpe8aNPm1Dw6gEfSYFtCEMGee+brWRfm4HjXQ7&#10;WGdkIOsarpw8U7np+SKKUm5kh/ShlYOuWl1/bo9GwOvH3fqrdD/m5f3pcLMuq8fEVxshrq/G8gFY&#10;0GP4C8OET+hQENPeHlF51pNP7mlLIBEvUmBTIo6Wt8D2k0pS4EXO/48ofgEAAP//AwBQSwECLQAU&#10;AAYACAAAACEAtoM4kv4AAADhAQAAEwAAAAAAAAAAAAAAAAAAAAAAW0NvbnRlbnRfVHlwZXNdLnht&#10;bFBLAQItABQABgAIAAAAIQA4/SH/1gAAAJQBAAALAAAAAAAAAAAAAAAAAC8BAABfcmVscy8ucmVs&#10;c1BLAQItABQABgAIAAAAIQDUGauN5wEAALMDAAAOAAAAAAAAAAAAAAAAAC4CAABkcnMvZTJvRG9j&#10;LnhtbFBLAQItABQABgAIAAAAIQCCFtRd4wAAAAwBAAAPAAAAAAAAAAAAAAAAAEEEAABkcnMvZG93&#10;bnJldi54bWxQSwUGAAAAAAQABADzAAAAUQUAAAAA&#10;" fillcolor="#d9d9d9" stroked="f"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90BD7"/>
    <w:multiLevelType w:val="multilevel"/>
    <w:tmpl w:val="BB8ECA68"/>
    <w:lvl w:ilvl="0">
      <w:start w:val="1"/>
      <w:numFmt w:val="decimal"/>
      <w:lvlText w:val="%1."/>
      <w:lvlJc w:val="left"/>
      <w:pPr>
        <w:ind w:left="879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9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19" w:hanging="9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8" w:hanging="9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6" w:hanging="9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4" w:hanging="9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3" w:hanging="9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1" w:hanging="9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9" w:hanging="975"/>
      </w:pPr>
      <w:rPr>
        <w:rFonts w:hint="default"/>
        <w:lang w:val="ru-RU" w:eastAsia="en-US" w:bidi="ar-SA"/>
      </w:rPr>
    </w:lvl>
  </w:abstractNum>
  <w:abstractNum w:abstractNumId="1">
    <w:nsid w:val="15FD3113"/>
    <w:multiLevelType w:val="hybridMultilevel"/>
    <w:tmpl w:val="B756FA4E"/>
    <w:lvl w:ilvl="0" w:tplc="3DB493F2">
      <w:numFmt w:val="bullet"/>
      <w:lvlText w:val=""/>
      <w:lvlJc w:val="left"/>
      <w:pPr>
        <w:ind w:left="248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3E61DDA">
      <w:numFmt w:val="bullet"/>
      <w:lvlText w:val=""/>
      <w:lvlJc w:val="left"/>
      <w:pPr>
        <w:ind w:left="1611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96CCA6FE">
      <w:numFmt w:val="bullet"/>
      <w:lvlText w:val="•"/>
      <w:lvlJc w:val="left"/>
      <w:pPr>
        <w:ind w:left="2507" w:hanging="281"/>
      </w:pPr>
      <w:rPr>
        <w:rFonts w:hint="default"/>
        <w:lang w:val="ru-RU" w:eastAsia="en-US" w:bidi="ar-SA"/>
      </w:rPr>
    </w:lvl>
    <w:lvl w:ilvl="3" w:tplc="F77006D8">
      <w:numFmt w:val="bullet"/>
      <w:lvlText w:val="•"/>
      <w:lvlJc w:val="left"/>
      <w:pPr>
        <w:ind w:left="3394" w:hanging="281"/>
      </w:pPr>
      <w:rPr>
        <w:rFonts w:hint="default"/>
        <w:lang w:val="ru-RU" w:eastAsia="en-US" w:bidi="ar-SA"/>
      </w:rPr>
    </w:lvl>
    <w:lvl w:ilvl="4" w:tplc="CCD6A824">
      <w:numFmt w:val="bullet"/>
      <w:lvlText w:val="•"/>
      <w:lvlJc w:val="left"/>
      <w:pPr>
        <w:ind w:left="4281" w:hanging="281"/>
      </w:pPr>
      <w:rPr>
        <w:rFonts w:hint="default"/>
        <w:lang w:val="ru-RU" w:eastAsia="en-US" w:bidi="ar-SA"/>
      </w:rPr>
    </w:lvl>
    <w:lvl w:ilvl="5" w:tplc="1F5A0C50">
      <w:numFmt w:val="bullet"/>
      <w:lvlText w:val="•"/>
      <w:lvlJc w:val="left"/>
      <w:pPr>
        <w:ind w:left="5168" w:hanging="281"/>
      </w:pPr>
      <w:rPr>
        <w:rFonts w:hint="default"/>
        <w:lang w:val="ru-RU" w:eastAsia="en-US" w:bidi="ar-SA"/>
      </w:rPr>
    </w:lvl>
    <w:lvl w:ilvl="6" w:tplc="ACD4EA56">
      <w:numFmt w:val="bullet"/>
      <w:lvlText w:val="•"/>
      <w:lvlJc w:val="left"/>
      <w:pPr>
        <w:ind w:left="6055" w:hanging="281"/>
      </w:pPr>
      <w:rPr>
        <w:rFonts w:hint="default"/>
        <w:lang w:val="ru-RU" w:eastAsia="en-US" w:bidi="ar-SA"/>
      </w:rPr>
    </w:lvl>
    <w:lvl w:ilvl="7" w:tplc="8806C2BA">
      <w:numFmt w:val="bullet"/>
      <w:lvlText w:val="•"/>
      <w:lvlJc w:val="left"/>
      <w:pPr>
        <w:ind w:left="6942" w:hanging="281"/>
      </w:pPr>
      <w:rPr>
        <w:rFonts w:hint="default"/>
        <w:lang w:val="ru-RU" w:eastAsia="en-US" w:bidi="ar-SA"/>
      </w:rPr>
    </w:lvl>
    <w:lvl w:ilvl="8" w:tplc="0D4C5EB2">
      <w:numFmt w:val="bullet"/>
      <w:lvlText w:val="•"/>
      <w:lvlJc w:val="left"/>
      <w:pPr>
        <w:ind w:left="7829" w:hanging="281"/>
      </w:pPr>
      <w:rPr>
        <w:rFonts w:hint="default"/>
        <w:lang w:val="ru-RU" w:eastAsia="en-US" w:bidi="ar-SA"/>
      </w:rPr>
    </w:lvl>
  </w:abstractNum>
  <w:abstractNum w:abstractNumId="2">
    <w:nsid w:val="5AB76EF7"/>
    <w:multiLevelType w:val="hybridMultilevel"/>
    <w:tmpl w:val="91748932"/>
    <w:lvl w:ilvl="0" w:tplc="FFFFFFFF">
      <w:start w:val="1"/>
      <w:numFmt w:val="decimal"/>
      <w:lvlText w:val="%1."/>
      <w:lvlJc w:val="left"/>
      <w:pPr>
        <w:ind w:left="1690" w:hanging="360"/>
      </w:pPr>
    </w:lvl>
    <w:lvl w:ilvl="1" w:tplc="04190019" w:tentative="1">
      <w:start w:val="1"/>
      <w:numFmt w:val="lowerLetter"/>
      <w:lvlText w:val="%2."/>
      <w:lvlJc w:val="left"/>
      <w:pPr>
        <w:ind w:left="2770" w:hanging="360"/>
      </w:pPr>
    </w:lvl>
    <w:lvl w:ilvl="2" w:tplc="0419001B" w:tentative="1">
      <w:start w:val="1"/>
      <w:numFmt w:val="lowerRoman"/>
      <w:lvlText w:val="%3."/>
      <w:lvlJc w:val="right"/>
      <w:pPr>
        <w:ind w:left="3490" w:hanging="180"/>
      </w:pPr>
    </w:lvl>
    <w:lvl w:ilvl="3" w:tplc="0419000F" w:tentative="1">
      <w:start w:val="1"/>
      <w:numFmt w:val="decimal"/>
      <w:lvlText w:val="%4."/>
      <w:lvlJc w:val="left"/>
      <w:pPr>
        <w:ind w:left="4210" w:hanging="360"/>
      </w:pPr>
    </w:lvl>
    <w:lvl w:ilvl="4" w:tplc="04190019" w:tentative="1">
      <w:start w:val="1"/>
      <w:numFmt w:val="lowerLetter"/>
      <w:lvlText w:val="%5."/>
      <w:lvlJc w:val="left"/>
      <w:pPr>
        <w:ind w:left="4930" w:hanging="360"/>
      </w:pPr>
    </w:lvl>
    <w:lvl w:ilvl="5" w:tplc="0419001B" w:tentative="1">
      <w:start w:val="1"/>
      <w:numFmt w:val="lowerRoman"/>
      <w:lvlText w:val="%6."/>
      <w:lvlJc w:val="right"/>
      <w:pPr>
        <w:ind w:left="5650" w:hanging="180"/>
      </w:pPr>
    </w:lvl>
    <w:lvl w:ilvl="6" w:tplc="0419000F" w:tentative="1">
      <w:start w:val="1"/>
      <w:numFmt w:val="decimal"/>
      <w:lvlText w:val="%7."/>
      <w:lvlJc w:val="left"/>
      <w:pPr>
        <w:ind w:left="6370" w:hanging="360"/>
      </w:pPr>
    </w:lvl>
    <w:lvl w:ilvl="7" w:tplc="04190019" w:tentative="1">
      <w:start w:val="1"/>
      <w:numFmt w:val="lowerLetter"/>
      <w:lvlText w:val="%8."/>
      <w:lvlJc w:val="left"/>
      <w:pPr>
        <w:ind w:left="7090" w:hanging="360"/>
      </w:pPr>
    </w:lvl>
    <w:lvl w:ilvl="8" w:tplc="0419001B" w:tentative="1">
      <w:start w:val="1"/>
      <w:numFmt w:val="lowerRoman"/>
      <w:lvlText w:val="%9."/>
      <w:lvlJc w:val="right"/>
      <w:pPr>
        <w:ind w:left="7810" w:hanging="180"/>
      </w:pPr>
    </w:lvl>
  </w:abstractNum>
  <w:abstractNum w:abstractNumId="3">
    <w:nsid w:val="662A155F"/>
    <w:multiLevelType w:val="multilevel"/>
    <w:tmpl w:val="F6E66BDC"/>
    <w:lvl w:ilvl="0">
      <w:start w:val="1"/>
      <w:numFmt w:val="decimal"/>
      <w:pStyle w:val="1"/>
      <w:lvlText w:val="%1.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bidi="ar-SA"/>
      </w:rPr>
    </w:lvl>
    <w:lvl w:ilvl="1">
      <w:start w:val="1"/>
      <w:numFmt w:val="decimal"/>
      <w:pStyle w:val="2"/>
      <w:lvlText w:val="%1.%2."/>
      <w:lvlJc w:val="left"/>
      <w:pPr>
        <w:ind w:left="2038" w:hanging="708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pStyle w:val="4"/>
      <w:lvlText w:val="%1.%2.%3."/>
      <w:lvlJc w:val="left"/>
      <w:pPr>
        <w:ind w:left="2038" w:hanging="708"/>
        <w:jc w:val="right"/>
      </w:pPr>
      <w:rPr>
        <w:rFonts w:ascii="Times New Roman" w:eastAsia="Calibri Light" w:hAnsi="Times New Roman" w:cs="Times New Roman" w:hint="default"/>
        <w:b w:val="0"/>
        <w:bCs w:val="0"/>
        <w:i w:val="0"/>
        <w:iCs/>
        <w:spacing w:val="-2"/>
        <w:w w:val="99"/>
        <w:sz w:val="28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2" w:hanging="708"/>
      </w:pPr>
      <w:rPr>
        <w:rFonts w:hint="default"/>
        <w:lang w:val="ru-RU" w:eastAsia="en-US" w:bidi="ar-SA"/>
      </w:rPr>
    </w:lvl>
  </w:abstractNum>
  <w:abstractNum w:abstractNumId="4">
    <w:nsid w:val="75092F77"/>
    <w:multiLevelType w:val="hybridMultilevel"/>
    <w:tmpl w:val="947CFB52"/>
    <w:lvl w:ilvl="0" w:tplc="3620E7CC">
      <w:numFmt w:val="bullet"/>
      <w:pStyle w:val="a"/>
      <w:lvlText w:val=""/>
      <w:lvlJc w:val="left"/>
      <w:pPr>
        <w:ind w:left="1611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B547406">
      <w:numFmt w:val="bullet"/>
      <w:lvlText w:val="•"/>
      <w:lvlJc w:val="left"/>
      <w:pPr>
        <w:ind w:left="2554" w:hanging="281"/>
      </w:pPr>
      <w:rPr>
        <w:rFonts w:hint="default"/>
        <w:lang w:val="ru-RU" w:eastAsia="en-US" w:bidi="ar-SA"/>
      </w:rPr>
    </w:lvl>
    <w:lvl w:ilvl="2" w:tplc="7A54631C">
      <w:numFmt w:val="bullet"/>
      <w:lvlText w:val="•"/>
      <w:lvlJc w:val="left"/>
      <w:pPr>
        <w:ind w:left="3489" w:hanging="281"/>
      </w:pPr>
      <w:rPr>
        <w:rFonts w:hint="default"/>
        <w:lang w:val="ru-RU" w:eastAsia="en-US" w:bidi="ar-SA"/>
      </w:rPr>
    </w:lvl>
    <w:lvl w:ilvl="3" w:tplc="8004ABA2">
      <w:numFmt w:val="bullet"/>
      <w:lvlText w:val="•"/>
      <w:lvlJc w:val="left"/>
      <w:pPr>
        <w:ind w:left="4423" w:hanging="281"/>
      </w:pPr>
      <w:rPr>
        <w:rFonts w:hint="default"/>
        <w:lang w:val="ru-RU" w:eastAsia="en-US" w:bidi="ar-SA"/>
      </w:rPr>
    </w:lvl>
    <w:lvl w:ilvl="4" w:tplc="F3CA56A0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5" w:tplc="B46AE31E">
      <w:numFmt w:val="bullet"/>
      <w:lvlText w:val="•"/>
      <w:lvlJc w:val="left"/>
      <w:pPr>
        <w:ind w:left="6293" w:hanging="281"/>
      </w:pPr>
      <w:rPr>
        <w:rFonts w:hint="default"/>
        <w:lang w:val="ru-RU" w:eastAsia="en-US" w:bidi="ar-SA"/>
      </w:rPr>
    </w:lvl>
    <w:lvl w:ilvl="6" w:tplc="9C60B250">
      <w:numFmt w:val="bullet"/>
      <w:lvlText w:val="•"/>
      <w:lvlJc w:val="left"/>
      <w:pPr>
        <w:ind w:left="7227" w:hanging="281"/>
      </w:pPr>
      <w:rPr>
        <w:rFonts w:hint="default"/>
        <w:lang w:val="ru-RU" w:eastAsia="en-US" w:bidi="ar-SA"/>
      </w:rPr>
    </w:lvl>
    <w:lvl w:ilvl="7" w:tplc="5E929528">
      <w:numFmt w:val="bullet"/>
      <w:lvlText w:val="•"/>
      <w:lvlJc w:val="left"/>
      <w:pPr>
        <w:ind w:left="8162" w:hanging="281"/>
      </w:pPr>
      <w:rPr>
        <w:rFonts w:hint="default"/>
        <w:lang w:val="ru-RU" w:eastAsia="en-US" w:bidi="ar-SA"/>
      </w:rPr>
    </w:lvl>
    <w:lvl w:ilvl="8" w:tplc="854E8266">
      <w:numFmt w:val="bullet"/>
      <w:lvlText w:val="•"/>
      <w:lvlJc w:val="left"/>
      <w:pPr>
        <w:ind w:left="9097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95B1F"/>
    <w:rsid w:val="00042097"/>
    <w:rsid w:val="00087612"/>
    <w:rsid w:val="00087637"/>
    <w:rsid w:val="000924B0"/>
    <w:rsid w:val="00096886"/>
    <w:rsid w:val="000A45AF"/>
    <w:rsid w:val="000E064D"/>
    <w:rsid w:val="0012157B"/>
    <w:rsid w:val="0017445C"/>
    <w:rsid w:val="001A13DB"/>
    <w:rsid w:val="00205889"/>
    <w:rsid w:val="00236B53"/>
    <w:rsid w:val="002736D9"/>
    <w:rsid w:val="002A10C5"/>
    <w:rsid w:val="002E4A6C"/>
    <w:rsid w:val="0031257C"/>
    <w:rsid w:val="00325BA4"/>
    <w:rsid w:val="00353D8F"/>
    <w:rsid w:val="00392754"/>
    <w:rsid w:val="003A27D4"/>
    <w:rsid w:val="003E7A38"/>
    <w:rsid w:val="003F71F7"/>
    <w:rsid w:val="00431ABF"/>
    <w:rsid w:val="004326F0"/>
    <w:rsid w:val="004724BC"/>
    <w:rsid w:val="00472FE3"/>
    <w:rsid w:val="004E67A5"/>
    <w:rsid w:val="00535354"/>
    <w:rsid w:val="00536E8D"/>
    <w:rsid w:val="00541FD3"/>
    <w:rsid w:val="00557229"/>
    <w:rsid w:val="00595B1F"/>
    <w:rsid w:val="00595BE4"/>
    <w:rsid w:val="005A0F3A"/>
    <w:rsid w:val="005A6B32"/>
    <w:rsid w:val="005C1E48"/>
    <w:rsid w:val="005C60BA"/>
    <w:rsid w:val="006875BB"/>
    <w:rsid w:val="006E55A5"/>
    <w:rsid w:val="00746E34"/>
    <w:rsid w:val="0075049D"/>
    <w:rsid w:val="007844BB"/>
    <w:rsid w:val="007966FE"/>
    <w:rsid w:val="007E5F27"/>
    <w:rsid w:val="00804FF1"/>
    <w:rsid w:val="0081206E"/>
    <w:rsid w:val="008A352B"/>
    <w:rsid w:val="008D34F3"/>
    <w:rsid w:val="008F271D"/>
    <w:rsid w:val="00930BCB"/>
    <w:rsid w:val="009351A2"/>
    <w:rsid w:val="009B7159"/>
    <w:rsid w:val="009D69E6"/>
    <w:rsid w:val="00A01E89"/>
    <w:rsid w:val="00A64ACB"/>
    <w:rsid w:val="00AA2DE9"/>
    <w:rsid w:val="00AD2BA2"/>
    <w:rsid w:val="00B21156"/>
    <w:rsid w:val="00BA309A"/>
    <w:rsid w:val="00BD15CD"/>
    <w:rsid w:val="00BE0937"/>
    <w:rsid w:val="00C01852"/>
    <w:rsid w:val="00C55B5B"/>
    <w:rsid w:val="00C93AD9"/>
    <w:rsid w:val="00CB0A98"/>
    <w:rsid w:val="00D2575A"/>
    <w:rsid w:val="00D44006"/>
    <w:rsid w:val="00D458F9"/>
    <w:rsid w:val="00D80301"/>
    <w:rsid w:val="00DF207C"/>
    <w:rsid w:val="00DF3FA1"/>
    <w:rsid w:val="00E52623"/>
    <w:rsid w:val="00EB563D"/>
    <w:rsid w:val="00F04CE1"/>
    <w:rsid w:val="00F40BD9"/>
    <w:rsid w:val="00F605CF"/>
    <w:rsid w:val="00F9191F"/>
    <w:rsid w:val="00FE0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115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9"/>
    <w:qFormat/>
    <w:rsid w:val="009B7159"/>
    <w:pPr>
      <w:numPr>
        <w:numId w:val="2"/>
      </w:numPr>
      <w:tabs>
        <w:tab w:val="left" w:pos="1276"/>
      </w:tabs>
      <w:spacing w:before="35" w:line="360" w:lineRule="auto"/>
      <w:ind w:right="764" w:firstLine="851"/>
      <w:outlineLvl w:val="0"/>
    </w:pPr>
    <w:rPr>
      <w:rFonts w:eastAsia="Calibri Light"/>
      <w:b/>
      <w:spacing w:val="-3"/>
      <w:sz w:val="28"/>
      <w:szCs w:val="28"/>
    </w:rPr>
  </w:style>
  <w:style w:type="paragraph" w:styleId="2">
    <w:name w:val="heading 2"/>
    <w:basedOn w:val="3"/>
    <w:uiPriority w:val="9"/>
    <w:unhideWhenUsed/>
    <w:qFormat/>
    <w:rsid w:val="00096886"/>
    <w:pPr>
      <w:numPr>
        <w:ilvl w:val="1"/>
      </w:numPr>
      <w:tabs>
        <w:tab w:val="clear" w:pos="3119"/>
        <w:tab w:val="left" w:pos="1560"/>
      </w:tabs>
      <w:ind w:left="0" w:firstLine="851"/>
      <w:outlineLvl w:val="1"/>
    </w:pPr>
  </w:style>
  <w:style w:type="paragraph" w:styleId="3">
    <w:name w:val="heading 3"/>
    <w:basedOn w:val="4"/>
    <w:uiPriority w:val="9"/>
    <w:unhideWhenUsed/>
    <w:qFormat/>
    <w:rsid w:val="00C93AD9"/>
    <w:pPr>
      <w:keepNext/>
      <w:widowControl/>
      <w:tabs>
        <w:tab w:val="clear" w:pos="2039"/>
        <w:tab w:val="left" w:pos="1701"/>
        <w:tab w:val="left" w:pos="3119"/>
      </w:tabs>
      <w:ind w:left="0" w:firstLine="851"/>
      <w:jc w:val="left"/>
      <w:outlineLvl w:val="2"/>
    </w:pPr>
  </w:style>
  <w:style w:type="paragraph" w:styleId="4">
    <w:name w:val="heading 4"/>
    <w:basedOn w:val="a0"/>
    <w:uiPriority w:val="9"/>
    <w:unhideWhenUsed/>
    <w:qFormat/>
    <w:rsid w:val="00096886"/>
    <w:pPr>
      <w:numPr>
        <w:ilvl w:val="2"/>
        <w:numId w:val="2"/>
      </w:numPr>
      <w:tabs>
        <w:tab w:val="left" w:pos="2039"/>
      </w:tabs>
      <w:spacing w:before="239" w:after="240" w:line="360" w:lineRule="auto"/>
      <w:ind w:hanging="709"/>
      <w:outlineLvl w:val="3"/>
    </w:pPr>
    <w:rPr>
      <w:rFonts w:eastAsia="Calibri Light"/>
      <w:iCs/>
      <w:spacing w:val="-2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E5262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E5262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11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0"/>
    <w:uiPriority w:val="39"/>
    <w:qFormat/>
    <w:rsid w:val="008D34F3"/>
    <w:pPr>
      <w:spacing w:line="360" w:lineRule="auto"/>
      <w:ind w:left="794" w:right="851" w:hanging="340"/>
    </w:pPr>
    <w:rPr>
      <w:sz w:val="28"/>
      <w:szCs w:val="24"/>
    </w:rPr>
  </w:style>
  <w:style w:type="paragraph" w:styleId="20">
    <w:name w:val="toc 2"/>
    <w:basedOn w:val="a0"/>
    <w:uiPriority w:val="39"/>
    <w:qFormat/>
    <w:rsid w:val="008D34F3"/>
    <w:pPr>
      <w:spacing w:line="360" w:lineRule="auto"/>
      <w:ind w:left="1361" w:right="851" w:hanging="567"/>
    </w:pPr>
    <w:rPr>
      <w:sz w:val="28"/>
      <w:szCs w:val="24"/>
    </w:rPr>
  </w:style>
  <w:style w:type="paragraph" w:styleId="30">
    <w:name w:val="toc 3"/>
    <w:basedOn w:val="a0"/>
    <w:uiPriority w:val="39"/>
    <w:qFormat/>
    <w:rsid w:val="008D34F3"/>
    <w:pPr>
      <w:spacing w:line="360" w:lineRule="auto"/>
      <w:ind w:left="2098" w:hanging="737"/>
    </w:pPr>
    <w:rPr>
      <w:sz w:val="28"/>
      <w:szCs w:val="24"/>
    </w:rPr>
  </w:style>
  <w:style w:type="paragraph" w:styleId="40">
    <w:name w:val="toc 4"/>
    <w:basedOn w:val="a0"/>
    <w:uiPriority w:val="1"/>
    <w:qFormat/>
    <w:rsid w:val="00B21156"/>
    <w:pPr>
      <w:spacing w:before="120"/>
      <w:ind w:left="2019" w:hanging="975"/>
    </w:pPr>
    <w:rPr>
      <w:sz w:val="24"/>
      <w:szCs w:val="24"/>
    </w:rPr>
  </w:style>
  <w:style w:type="paragraph" w:styleId="a4">
    <w:name w:val="Body Text"/>
    <w:basedOn w:val="a0"/>
    <w:uiPriority w:val="1"/>
    <w:qFormat/>
    <w:rsid w:val="009B7159"/>
    <w:pPr>
      <w:widowControl/>
      <w:spacing w:line="360" w:lineRule="auto"/>
      <w:ind w:right="765" w:firstLine="851"/>
      <w:jc w:val="both"/>
    </w:pPr>
    <w:rPr>
      <w:sz w:val="28"/>
      <w:szCs w:val="28"/>
    </w:rPr>
  </w:style>
  <w:style w:type="paragraph" w:styleId="a">
    <w:name w:val="List Paragraph"/>
    <w:basedOn w:val="a0"/>
    <w:uiPriority w:val="1"/>
    <w:qFormat/>
    <w:rsid w:val="009B7159"/>
    <w:pPr>
      <w:widowControl/>
      <w:numPr>
        <w:numId w:val="3"/>
      </w:numPr>
      <w:tabs>
        <w:tab w:val="left" w:pos="1276"/>
      </w:tabs>
      <w:spacing w:line="360" w:lineRule="auto"/>
      <w:ind w:left="0" w:right="624" w:firstLine="851"/>
      <w:jc w:val="both"/>
    </w:pPr>
    <w:rPr>
      <w:sz w:val="28"/>
    </w:rPr>
  </w:style>
  <w:style w:type="paragraph" w:customStyle="1" w:styleId="TableParagraph">
    <w:name w:val="Table Paragraph"/>
    <w:basedOn w:val="a0"/>
    <w:uiPriority w:val="1"/>
    <w:qFormat/>
    <w:rsid w:val="00B21156"/>
    <w:pPr>
      <w:spacing w:before="51"/>
      <w:ind w:left="107"/>
    </w:pPr>
  </w:style>
  <w:style w:type="character" w:customStyle="1" w:styleId="50">
    <w:name w:val="Заголовок 5 Знак"/>
    <w:basedOn w:val="a1"/>
    <w:link w:val="5"/>
    <w:uiPriority w:val="9"/>
    <w:rsid w:val="00E52623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0">
    <w:name w:val="Заголовок 6 Знак"/>
    <w:basedOn w:val="a1"/>
    <w:link w:val="6"/>
    <w:uiPriority w:val="9"/>
    <w:rsid w:val="00E52623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5">
    <w:name w:val="header"/>
    <w:basedOn w:val="a0"/>
    <w:link w:val="a6"/>
    <w:uiPriority w:val="99"/>
    <w:unhideWhenUsed/>
    <w:rsid w:val="00E526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E5262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0"/>
    <w:link w:val="a8"/>
    <w:uiPriority w:val="99"/>
    <w:unhideWhenUsed/>
    <w:rsid w:val="00E52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E52623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746E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746E34"/>
    <w:rPr>
      <w:rFonts w:ascii="Tahoma" w:eastAsia="Times New Roman" w:hAnsi="Tahoma" w:cs="Tahoma"/>
      <w:sz w:val="16"/>
      <w:szCs w:val="16"/>
      <w:lang w:val="ru-RU"/>
    </w:rPr>
  </w:style>
  <w:style w:type="paragraph" w:styleId="ab">
    <w:name w:val="Document Map"/>
    <w:basedOn w:val="a0"/>
    <w:link w:val="ac"/>
    <w:uiPriority w:val="99"/>
    <w:semiHidden/>
    <w:unhideWhenUsed/>
    <w:rsid w:val="00746E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uiPriority w:val="99"/>
    <w:semiHidden/>
    <w:rsid w:val="00746E34"/>
    <w:rPr>
      <w:rFonts w:ascii="Tahoma" w:eastAsia="Times New Roman" w:hAnsi="Tahoma" w:cs="Tahoma"/>
      <w:sz w:val="16"/>
      <w:szCs w:val="16"/>
      <w:lang w:val="ru-RU"/>
    </w:rPr>
  </w:style>
  <w:style w:type="character" w:styleId="ad">
    <w:name w:val="page number"/>
    <w:basedOn w:val="a1"/>
    <w:rsid w:val="00096886"/>
  </w:style>
  <w:style w:type="character" w:styleId="ae">
    <w:name w:val="Hyperlink"/>
    <w:basedOn w:val="a1"/>
    <w:uiPriority w:val="99"/>
    <w:unhideWhenUsed/>
    <w:rsid w:val="00087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compvisionsys.co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981EE-D583-4E1A-98A0-8A1A71C2C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19</Pages>
  <Words>3089</Words>
  <Characters>17609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жизненного цикла ПО «Тринити»</vt:lpstr>
    </vt:vector>
  </TitlesOfParts>
  <Company/>
  <LinksUpToDate>false</LinksUpToDate>
  <CharactersWithSpaces>20657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жизненного цикла ПО «Тринити»</dc:title>
  <dc:creator>ООО «СиТек»</dc:creator>
  <cp:lastModifiedBy>Ионова Алёна</cp:lastModifiedBy>
  <cp:revision>7</cp:revision>
  <dcterms:created xsi:type="dcterms:W3CDTF">2022-06-19T22:19:00Z</dcterms:created>
  <dcterms:modified xsi:type="dcterms:W3CDTF">2022-06-22T11:14:00Z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2022-04-25T00:00:00Z</vt:filetime>
  </property>
</Properties>
</file>